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0FC6" w:rsidRDefault="007E0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9" w:dyaOrig="849">
          <v:rect id="rectole0000000000" o:spid="_x0000_i1025" style="width:35.5pt;height:42.5pt" o:ole="" o:preferrelative="t" stroked="f">
            <v:imagedata r:id="rId6" o:title=""/>
          </v:rect>
          <o:OLEObject Type="Embed" ProgID="StaticMetafile" ShapeID="rectole0000000000" DrawAspect="Content" ObjectID="_1588504162" r:id="rId7"/>
        </w:object>
      </w:r>
    </w:p>
    <w:p w:rsidR="00650FC6" w:rsidRDefault="007E0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650FC6" w:rsidRDefault="007E0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650FC6" w:rsidRDefault="00650F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50FC6" w:rsidRDefault="007E0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650FC6" w:rsidRDefault="00650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50FC6" w:rsidRDefault="007E0600" w:rsidP="007E0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21.05.2018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№ 19-р</w:t>
      </w:r>
    </w:p>
    <w:p w:rsidR="00650FC6" w:rsidRDefault="007E0600" w:rsidP="007E0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650FC6" w:rsidRPr="007E0600" w:rsidRDefault="00650FC6" w:rsidP="007E0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50FC6" w:rsidRPr="007E0600" w:rsidRDefault="00650FC6" w:rsidP="007E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FC6" w:rsidRPr="007E0600" w:rsidRDefault="00650FC6" w:rsidP="007E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650FC6" w:rsidTr="007E0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5" w:type="dxa"/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7E0600" w:rsidP="007E0600">
            <w:pPr>
              <w:tabs>
                <w:tab w:val="left" w:pos="816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в распоряжение администрации Новотитаровского сельского поселения Динского района               № 73-р от 27.11.2014 «Об утверждении Положения об оплате труда и материальном стимулировании работников муниципального бюджетного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я культуры «Культурно-досуговое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объединение» Новотитаровского сельского поселения»</w:t>
            </w:r>
          </w:p>
        </w:tc>
      </w:tr>
    </w:tbl>
    <w:p w:rsidR="00650FC6" w:rsidRDefault="00650FC6" w:rsidP="007E0600">
      <w:pPr>
        <w:suppressAutoHyphens/>
        <w:spacing w:after="0" w:line="240" w:lineRule="auto"/>
        <w:ind w:left="525" w:right="55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50FC6" w:rsidRDefault="00650FC6" w:rsidP="007E0600">
      <w:pPr>
        <w:tabs>
          <w:tab w:val="left" w:pos="3435"/>
        </w:tabs>
        <w:suppressAutoHyphens/>
        <w:spacing w:after="0" w:line="240" w:lineRule="auto"/>
        <w:ind w:left="525" w:right="55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E0600" w:rsidRDefault="007E0600" w:rsidP="007E0600">
      <w:pPr>
        <w:tabs>
          <w:tab w:val="left" w:pos="3435"/>
        </w:tabs>
        <w:suppressAutoHyphens/>
        <w:spacing w:after="0" w:line="240" w:lineRule="auto"/>
        <w:ind w:left="525" w:right="55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50FC6" w:rsidRDefault="007E06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</w:rPr>
        <w:t>Федеральным законом от 07.03.2018 г. № 41-ФЗ «О внесении изменения в статью 1 Федерального  закона  «О  минимальном  размере  оплаты  труда», решением Совета Новотитаровского сельского поселения от 11.12.2017 № 184-45/03 «О бюджете Новотитаровского сельско</w:t>
      </w:r>
      <w:r>
        <w:rPr>
          <w:rFonts w:ascii="Times New Roman" w:eastAsia="Times New Roman" w:hAnsi="Times New Roman" w:cs="Times New Roman"/>
          <w:sz w:val="28"/>
        </w:rPr>
        <w:t>го поселения Динского района на 2018 год», на  основании Устава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района:</w:t>
      </w:r>
    </w:p>
    <w:p w:rsidR="00650FC6" w:rsidRDefault="007E0600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Внести следующие изменения в распоряжение администрации Новотитаровского сельского поселения Динского района № 73-р от 27.11.2014 «Об утве</w:t>
      </w:r>
      <w:r>
        <w:rPr>
          <w:rFonts w:ascii="Times New Roman" w:eastAsia="Times New Roman" w:hAnsi="Times New Roman" w:cs="Times New Roman"/>
          <w:sz w:val="28"/>
        </w:rPr>
        <w:t>рждении Положения об оплате труда и материальном стимулировании работников муниципального бюджетного учреждения культуры «Культурно-досуговое  объединение» Новотитаровского сельского поселения»:</w:t>
      </w:r>
    </w:p>
    <w:p w:rsidR="00650FC6" w:rsidRDefault="007E06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Приложение № 2 к Положению об оплате труда и материальном </w:t>
      </w:r>
      <w:r>
        <w:rPr>
          <w:rFonts w:ascii="Times New Roman" w:eastAsia="Times New Roman" w:hAnsi="Times New Roman" w:cs="Times New Roman"/>
          <w:sz w:val="28"/>
        </w:rPr>
        <w:t>стимулировании работников муниципального бюджетного учреждения культуры «Культурно-досуговое объединение» Новотитаровского сельского поселения изложить в следующей редакции:</w:t>
      </w:r>
    </w:p>
    <w:p w:rsidR="00650FC6" w:rsidRDefault="007E0600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«Максимальные размеры выплаты стимулирующего характера – персональный повышающий к</w:t>
      </w:r>
      <w:r>
        <w:rPr>
          <w:rFonts w:ascii="Times New Roman" w:eastAsia="Times New Roman" w:hAnsi="Times New Roman" w:cs="Times New Roman"/>
          <w:sz w:val="28"/>
        </w:rPr>
        <w:t>оэффициент работников учреждения с 01.05.2018 года.</w:t>
      </w:r>
    </w:p>
    <w:p w:rsidR="00650FC6" w:rsidRDefault="007E0600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Персональный повышающий коэффициент к окладу устанавливается работнику с учетом его профессиональной подготовки, сложности, </w:t>
      </w:r>
      <w:r>
        <w:rPr>
          <w:rFonts w:ascii="Times New Roman" w:eastAsia="Times New Roman" w:hAnsi="Times New Roman" w:cs="Times New Roman"/>
          <w:sz w:val="28"/>
        </w:rPr>
        <w:lastRenderedPageBreak/>
        <w:t>важности выполняемой работы, степени самостоятельности и ответственности при вып</w:t>
      </w:r>
      <w:r>
        <w:rPr>
          <w:rFonts w:ascii="Times New Roman" w:eastAsia="Times New Roman" w:hAnsi="Times New Roman" w:cs="Times New Roman"/>
          <w:sz w:val="28"/>
        </w:rPr>
        <w:t xml:space="preserve">олнении поставленных задач. </w:t>
      </w:r>
    </w:p>
    <w:p w:rsidR="00650FC6" w:rsidRDefault="007E0600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Стимулирующая надбавка осуществляется по решению директора, с учетом эффективности деятельности для определения размеров стимулирующих выплат для работников культуры, технического и обслуживающего персонала в пределах бюджетных</w:t>
      </w:r>
      <w:r>
        <w:rPr>
          <w:rFonts w:ascii="Times New Roman" w:eastAsia="Times New Roman" w:hAnsi="Times New Roman" w:cs="Times New Roman"/>
          <w:sz w:val="28"/>
        </w:rPr>
        <w:t xml:space="preserve"> ассигнований на оплату труда. Предельные размеры стимулирующей надбавки – персональный повышающий коэффициент (100%).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5690"/>
        <w:gridCol w:w="2764"/>
      </w:tblGrid>
      <w:tr w:rsidR="00650FC6" w:rsidTr="007E0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0600" w:rsidRDefault="007E0600" w:rsidP="007E0600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650FC6" w:rsidRDefault="007E0600" w:rsidP="007E0600">
            <w:pPr>
              <w:suppressAutoHyphens/>
              <w:spacing w:after="0" w:line="240" w:lineRule="auto"/>
              <w:ind w:left="3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650FC6">
            <w:pPr>
              <w:tabs>
                <w:tab w:val="left" w:pos="900"/>
              </w:tabs>
              <w:suppressAutoHyphens/>
              <w:spacing w:after="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50FC6" w:rsidRDefault="007E0600" w:rsidP="007E0600">
            <w:pPr>
              <w:tabs>
                <w:tab w:val="left" w:pos="900"/>
              </w:tabs>
              <w:suppressAutoHyphens/>
              <w:spacing w:after="0" w:line="240" w:lineRule="auto"/>
              <w:ind w:left="-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ПКГ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7E0600" w:rsidP="007E0600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Максимальный</w:t>
            </w:r>
          </w:p>
          <w:p w:rsidR="00650FC6" w:rsidRDefault="007E0600" w:rsidP="007E060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 выплаты (руб.)</w:t>
            </w:r>
          </w:p>
        </w:tc>
      </w:tr>
      <w:tr w:rsidR="00650FC6" w:rsidTr="007E0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7E0600" w:rsidP="007E0600">
            <w:pPr>
              <w:suppressAutoHyphens/>
              <w:spacing w:after="0" w:line="240" w:lineRule="auto"/>
              <w:ind w:firstLine="42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7E0600">
            <w:pPr>
              <w:suppressAutoHyphens/>
              <w:spacing w:after="0" w:line="240" w:lineRule="auto"/>
              <w:ind w:left="284" w:hanging="284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 директора объединения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7E0600" w:rsidP="007E0600">
            <w:pPr>
              <w:suppressAutoHyphens/>
              <w:spacing w:after="0" w:line="240" w:lineRule="auto"/>
              <w:ind w:left="-31" w:firstLine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16 239-00</w:t>
            </w:r>
          </w:p>
        </w:tc>
      </w:tr>
      <w:tr w:rsidR="00650FC6" w:rsidTr="007E0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7E0600" w:rsidP="007E0600">
            <w:pPr>
              <w:suppressAutoHyphens/>
              <w:spacing w:after="0" w:line="240" w:lineRule="auto"/>
              <w:ind w:firstLine="42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7E0600">
            <w:pPr>
              <w:suppressAutoHyphens/>
              <w:spacing w:after="0" w:line="240" w:lineRule="auto"/>
              <w:ind w:left="284" w:hanging="284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Художественный руководитель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7E0600" w:rsidP="007E0600">
            <w:pPr>
              <w:suppressAutoHyphens/>
              <w:spacing w:after="0" w:line="240" w:lineRule="auto"/>
              <w:ind w:left="-31" w:firstLine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3 321-00</w:t>
            </w:r>
          </w:p>
        </w:tc>
      </w:tr>
      <w:tr w:rsidR="00650FC6" w:rsidTr="007E0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7E0600" w:rsidP="007E0600">
            <w:pPr>
              <w:suppressAutoHyphens/>
              <w:spacing w:after="0" w:line="240" w:lineRule="auto"/>
              <w:ind w:firstLine="42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7E0600">
            <w:pPr>
              <w:suppressAutoHyphens/>
              <w:spacing w:after="0" w:line="240" w:lineRule="auto"/>
              <w:ind w:left="284" w:hanging="284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технических работников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FC6" w:rsidRDefault="007E0600" w:rsidP="007E0600">
            <w:pPr>
              <w:pStyle w:val="a3"/>
              <w:suppressAutoHyphens/>
              <w:spacing w:after="0" w:line="240" w:lineRule="auto"/>
              <w:ind w:left="-31" w:firstLine="31"/>
              <w:jc w:val="center"/>
            </w:pPr>
            <w:r w:rsidRPr="007E0600">
              <w:rPr>
                <w:rFonts w:ascii="Times New Roman" w:eastAsia="Times New Roman" w:hAnsi="Times New Roman" w:cs="Times New Roman"/>
                <w:sz w:val="28"/>
              </w:rPr>
              <w:t>547-00</w:t>
            </w:r>
          </w:p>
        </w:tc>
      </w:tr>
    </w:tbl>
    <w:p w:rsidR="00650FC6" w:rsidRDefault="007E0600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».</w:t>
      </w:r>
    </w:p>
    <w:p w:rsidR="00650FC6" w:rsidRPr="007E0600" w:rsidRDefault="007E0600" w:rsidP="007E0600">
      <w:pPr>
        <w:tabs>
          <w:tab w:val="left" w:pos="851"/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2. Начальнику отдела по общим и правовым вопросам администрации Новотитаровского сельского поселения Динского района (Омельченко)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обнародовать настоящее распоряжение в соответствии с действующим законодательством и разместить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8">
        <w:r w:rsidRPr="007E0600">
          <w:rPr>
            <w:rFonts w:ascii="Times New Roman" w:eastAsia="Times New Roman" w:hAnsi="Times New Roman" w:cs="Times New Roman"/>
            <w:sz w:val="28"/>
          </w:rPr>
          <w:t>www.novotitarovskaya.info</w:t>
        </w:r>
      </w:hyperlink>
      <w:r w:rsidRPr="007E0600">
        <w:rPr>
          <w:rFonts w:ascii="Times New Roman" w:eastAsia="Times New Roman" w:hAnsi="Times New Roman" w:cs="Times New Roman"/>
          <w:sz w:val="28"/>
        </w:rPr>
        <w:t>.</w:t>
      </w:r>
    </w:p>
    <w:p w:rsidR="00650FC6" w:rsidRDefault="007E0600" w:rsidP="007E06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распоряжения оставляю за собой.</w:t>
      </w:r>
    </w:p>
    <w:p w:rsidR="00650FC6" w:rsidRDefault="007E0600" w:rsidP="007E0600">
      <w:pPr>
        <w:tabs>
          <w:tab w:val="left" w:pos="851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Распоряжение вступает в силу с момента его обнародования. </w:t>
      </w:r>
    </w:p>
    <w:p w:rsidR="00650FC6" w:rsidRDefault="00650FC6" w:rsidP="007E06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50FC6" w:rsidRDefault="00650FC6" w:rsidP="007E06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50FC6" w:rsidRDefault="00650FC6" w:rsidP="007E06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50FC6" w:rsidRDefault="007E0600">
      <w:pPr>
        <w:suppressAutoHyphens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650FC6" w:rsidRDefault="007E0600">
      <w:pPr>
        <w:suppressAutoHyphens/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b/>
          <w:caps/>
          <w:sz w:val="34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650FC6" w:rsidSect="007E0600">
      <w:pgSz w:w="11906" w:h="16838"/>
      <w:pgMar w:top="426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7E5D"/>
    <w:multiLevelType w:val="multilevel"/>
    <w:tmpl w:val="0EE4B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A6B41"/>
    <w:multiLevelType w:val="multilevel"/>
    <w:tmpl w:val="1B92EF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EA75C4"/>
    <w:multiLevelType w:val="hybridMultilevel"/>
    <w:tmpl w:val="5344A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FC6"/>
    <w:rsid w:val="00650FC6"/>
    <w:rsid w:val="007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2018-05-22T11:19:00Z</dcterms:created>
  <dcterms:modified xsi:type="dcterms:W3CDTF">2018-05-22T11:23:00Z</dcterms:modified>
</cp:coreProperties>
</file>