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C4A" w:rsidRPr="00AD1C55" w:rsidRDefault="00070C4A" w:rsidP="00AD1C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C4A" w:rsidRDefault="00070C4A" w:rsidP="00700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C4A" w:rsidRDefault="00070C4A" w:rsidP="00700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C4A" w:rsidRDefault="00070C4A" w:rsidP="00700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C4A" w:rsidRDefault="00070C4A" w:rsidP="00700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C4A" w:rsidRDefault="00070C4A" w:rsidP="00700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C4A" w:rsidRDefault="00070C4A" w:rsidP="00700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C4A" w:rsidRDefault="00070C4A" w:rsidP="00700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C4A" w:rsidRDefault="00070C4A" w:rsidP="00700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C4A" w:rsidRDefault="00070C4A" w:rsidP="00700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98C" w:rsidRDefault="0071098C" w:rsidP="00700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98C" w:rsidRDefault="0071098C" w:rsidP="00700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5F0" w:rsidRPr="006200D0" w:rsidRDefault="006D7D0A" w:rsidP="00700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приемочной </w:t>
      </w:r>
      <w:r w:rsidR="007005F0" w:rsidRPr="006200D0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</w:p>
    <w:p w:rsidR="00070C4A" w:rsidRDefault="00070C4A" w:rsidP="00700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Новотитаровского сельского поселения </w:t>
      </w:r>
    </w:p>
    <w:p w:rsidR="007005F0" w:rsidRDefault="00070C4A" w:rsidP="00700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Динского района</w:t>
      </w:r>
    </w:p>
    <w:p w:rsidR="00E748F3" w:rsidRPr="006200D0" w:rsidRDefault="00E748F3" w:rsidP="00700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5F0" w:rsidRDefault="007005F0" w:rsidP="00E748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C4A" w:rsidRDefault="007005F0" w:rsidP="0007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в целях обеспечения приемки поставленного товара, выполненных работ, оказанных услуг, результатов отдельного этапа  исполнения </w:t>
      </w:r>
      <w:r w:rsidR="00070C4A">
        <w:rPr>
          <w:rFonts w:ascii="Times New Roman" w:hAnsi="Times New Roman" w:cs="Times New Roman"/>
          <w:sz w:val="28"/>
          <w:szCs w:val="28"/>
        </w:rPr>
        <w:t xml:space="preserve">муниципального контракта   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="00070C4A">
        <w:rPr>
          <w:rFonts w:ascii="Times New Roman" w:hAnsi="Times New Roman" w:cs="Times New Roman"/>
          <w:sz w:val="28"/>
          <w:szCs w:val="28"/>
        </w:rPr>
        <w:t>о с т а н о в л я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0C4A" w:rsidRDefault="00070C4A" w:rsidP="0007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005F0" w:rsidRPr="00070C4A">
        <w:rPr>
          <w:rFonts w:ascii="Times New Roman" w:hAnsi="Times New Roman" w:cs="Times New Roman"/>
          <w:sz w:val="28"/>
          <w:szCs w:val="28"/>
        </w:rPr>
        <w:t xml:space="preserve">Создать приемочную комиссию </w:t>
      </w:r>
      <w:r w:rsidRPr="00070C4A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</w:t>
      </w:r>
      <w:r w:rsidR="007005F0" w:rsidRPr="00070C4A">
        <w:rPr>
          <w:rFonts w:ascii="Times New Roman" w:hAnsi="Times New Roman" w:cs="Times New Roman"/>
          <w:sz w:val="28"/>
          <w:szCs w:val="28"/>
        </w:rPr>
        <w:t xml:space="preserve"> и утвердить  ее состав (приложение № 1).</w:t>
      </w:r>
    </w:p>
    <w:p w:rsidR="00070C4A" w:rsidRDefault="00070C4A" w:rsidP="0007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005F0" w:rsidRPr="00070C4A">
        <w:rPr>
          <w:rFonts w:ascii="Times New Roman" w:hAnsi="Times New Roman" w:cs="Times New Roman"/>
          <w:sz w:val="28"/>
          <w:szCs w:val="28"/>
        </w:rPr>
        <w:t xml:space="preserve">Утвердить Положение о приемочной комиссии </w:t>
      </w:r>
      <w:r w:rsidRPr="00070C4A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</w:t>
      </w:r>
      <w:r w:rsidR="007005F0" w:rsidRPr="00070C4A">
        <w:rPr>
          <w:rFonts w:ascii="Times New Roman" w:hAnsi="Times New Roman" w:cs="Times New Roman"/>
          <w:sz w:val="28"/>
          <w:szCs w:val="28"/>
        </w:rPr>
        <w:t xml:space="preserve"> (приложение№ 2).</w:t>
      </w:r>
    </w:p>
    <w:p w:rsidR="00FB3236" w:rsidRPr="00FB3236" w:rsidRDefault="00FB3236" w:rsidP="0007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Начальнику отдела ЖКХ, транспорта, малого и среднего бизнеса администрации Новотитаровского сельского поселения Динского района обнародовать настоящее постановление в соответствии с действующим законодательством и разместить на официальном сайте администрации Новотитаровского сельского поселения Динского района 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B32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novotitarovskaya</w:t>
      </w:r>
      <w:r w:rsidRPr="00FB32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FB3236">
        <w:rPr>
          <w:rFonts w:ascii="Times New Roman" w:hAnsi="Times New Roman" w:cs="Times New Roman"/>
          <w:sz w:val="28"/>
          <w:szCs w:val="28"/>
        </w:rPr>
        <w:t>.</w:t>
      </w:r>
    </w:p>
    <w:p w:rsidR="00070C4A" w:rsidRDefault="00070C4A" w:rsidP="0007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005F0" w:rsidRPr="00070C4A">
        <w:rPr>
          <w:rFonts w:ascii="Times New Roman" w:hAnsi="Times New Roman" w:cs="Times New Roman"/>
          <w:sz w:val="28"/>
          <w:szCs w:val="28"/>
        </w:rPr>
        <w:t>Контроль з</w:t>
      </w:r>
      <w:r>
        <w:rPr>
          <w:rFonts w:ascii="Times New Roman" w:hAnsi="Times New Roman" w:cs="Times New Roman"/>
          <w:sz w:val="28"/>
          <w:szCs w:val="28"/>
        </w:rPr>
        <w:t>а выполнением  настоящего постановления</w:t>
      </w:r>
      <w:r w:rsidR="007005F0" w:rsidRPr="00070C4A">
        <w:rPr>
          <w:rFonts w:ascii="Times New Roman" w:hAnsi="Times New Roman" w:cs="Times New Roman"/>
          <w:sz w:val="28"/>
          <w:szCs w:val="28"/>
        </w:rPr>
        <w:t xml:space="preserve">  оставляю за собой.</w:t>
      </w:r>
    </w:p>
    <w:p w:rsidR="007005F0" w:rsidRPr="00FB3236" w:rsidRDefault="00070C4A" w:rsidP="0007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</w:t>
      </w:r>
      <w:r w:rsidR="007005F0" w:rsidRPr="00070C4A">
        <w:rPr>
          <w:rFonts w:ascii="Times New Roman" w:hAnsi="Times New Roman" w:cs="Times New Roman"/>
          <w:sz w:val="28"/>
          <w:szCs w:val="28"/>
        </w:rPr>
        <w:t xml:space="preserve">  вступает в силу  </w:t>
      </w:r>
      <w:r w:rsidR="00FB3236">
        <w:rPr>
          <w:rFonts w:ascii="Times New Roman" w:hAnsi="Times New Roman" w:cs="Times New Roman"/>
          <w:sz w:val="28"/>
          <w:szCs w:val="28"/>
        </w:rPr>
        <w:t>со дня его официального обнародования.</w:t>
      </w:r>
    </w:p>
    <w:p w:rsidR="00655176" w:rsidRDefault="00655176" w:rsidP="006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76" w:rsidRDefault="00655176" w:rsidP="006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70C4A" w:rsidTr="00070C4A">
        <w:tc>
          <w:tcPr>
            <w:tcW w:w="4927" w:type="dxa"/>
          </w:tcPr>
          <w:p w:rsidR="00CB5C5F" w:rsidRDefault="004A2B1D" w:rsidP="00655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CB5C5F">
              <w:rPr>
                <w:rFonts w:ascii="Times New Roman" w:hAnsi="Times New Roman" w:cs="Times New Roman"/>
                <w:sz w:val="28"/>
                <w:szCs w:val="28"/>
              </w:rPr>
              <w:t xml:space="preserve"> Новотитаровского </w:t>
            </w:r>
          </w:p>
          <w:p w:rsidR="00070C4A" w:rsidRDefault="00070C4A" w:rsidP="00655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8" w:type="dxa"/>
          </w:tcPr>
          <w:p w:rsidR="00070C4A" w:rsidRDefault="00070C4A" w:rsidP="00655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C4A" w:rsidRDefault="004A2B1D" w:rsidP="004A2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С.К. Кошман</w:t>
            </w:r>
          </w:p>
        </w:tc>
      </w:tr>
      <w:tr w:rsidR="004A2B1D" w:rsidTr="00070C4A">
        <w:tc>
          <w:tcPr>
            <w:tcW w:w="4927" w:type="dxa"/>
          </w:tcPr>
          <w:p w:rsidR="004A2B1D" w:rsidRDefault="004A2B1D" w:rsidP="00655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4A2B1D" w:rsidRDefault="004A2B1D" w:rsidP="00655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64D" w:rsidRDefault="008F664D" w:rsidP="006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64D" w:rsidRDefault="008F664D" w:rsidP="006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64D" w:rsidRDefault="008F664D" w:rsidP="006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64D" w:rsidRDefault="008F664D" w:rsidP="006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FD6" w:rsidRDefault="00AD7E75" w:rsidP="00421FD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-352425</wp:posOffset>
                </wp:positionV>
                <wp:extent cx="200025" cy="1905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D5308" id="Прямоугольник 3" o:spid="_x0000_s1026" style="position:absolute;margin-left:232.95pt;margin-top:-27.75pt;width:15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" fillcolor="white [3212]" strokecolor="white [3212]" strokeweight="2pt"/>
            </w:pict>
          </mc:Fallback>
        </mc:AlternateContent>
      </w:r>
      <w:r w:rsidR="00421FD6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421FD6" w:rsidRDefault="00421FD6" w:rsidP="0042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421FD6" w:rsidRDefault="00421FD6" w:rsidP="0042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к постановлению администрации</w:t>
      </w:r>
    </w:p>
    <w:p w:rsidR="00421FD6" w:rsidRDefault="00421FD6" w:rsidP="0042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Новотитаровского сельского</w:t>
      </w:r>
    </w:p>
    <w:p w:rsidR="00421FD6" w:rsidRDefault="00421FD6" w:rsidP="0042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8856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оселения Динского района</w:t>
      </w:r>
    </w:p>
    <w:p w:rsidR="00421FD6" w:rsidRDefault="00421FD6" w:rsidP="0042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от __________2017 г. № ________</w:t>
      </w:r>
    </w:p>
    <w:p w:rsidR="00421FD6" w:rsidRDefault="00421FD6" w:rsidP="00421FD6">
      <w:pPr>
        <w:tabs>
          <w:tab w:val="left" w:pos="432"/>
          <w:tab w:val="left" w:pos="3312"/>
          <w:tab w:val="left" w:pos="5103"/>
        </w:tabs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8856FB" w:rsidRDefault="008856FB" w:rsidP="00421FD6">
      <w:pPr>
        <w:tabs>
          <w:tab w:val="left" w:pos="432"/>
          <w:tab w:val="left" w:pos="3312"/>
          <w:tab w:val="left" w:pos="5103"/>
        </w:tabs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D82C4A" w:rsidRDefault="00D82C4A" w:rsidP="00D82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C4A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D82C4A" w:rsidRDefault="00D82C4A" w:rsidP="00D82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приемочной комиссии </w:t>
      </w:r>
    </w:p>
    <w:p w:rsidR="00421FD6" w:rsidRDefault="00421FD6" w:rsidP="00D82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Новотитаровского сельского поселения </w:t>
      </w:r>
    </w:p>
    <w:p w:rsidR="00D82C4A" w:rsidRDefault="00421FD6" w:rsidP="00D82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Динского района</w:t>
      </w:r>
    </w:p>
    <w:p w:rsidR="007810D3" w:rsidRDefault="007810D3" w:rsidP="00D82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352"/>
      </w:tblGrid>
      <w:tr w:rsidR="007810D3" w:rsidTr="00421FD6">
        <w:tc>
          <w:tcPr>
            <w:tcW w:w="4503" w:type="dxa"/>
          </w:tcPr>
          <w:p w:rsidR="00E12AEE" w:rsidRDefault="00421FD6" w:rsidP="00781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Черныш </w:t>
            </w:r>
          </w:p>
          <w:p w:rsidR="007810D3" w:rsidRPr="007810D3" w:rsidRDefault="00421FD6" w:rsidP="00781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Геннадий Николаевич</w:t>
            </w:r>
          </w:p>
        </w:tc>
        <w:tc>
          <w:tcPr>
            <w:tcW w:w="5352" w:type="dxa"/>
          </w:tcPr>
          <w:p w:rsidR="007810D3" w:rsidRDefault="007810D3" w:rsidP="00D525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810D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421FD6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E12A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421FD6"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 Динского района,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10D3" w:rsidTr="00421FD6">
        <w:tc>
          <w:tcPr>
            <w:tcW w:w="4503" w:type="dxa"/>
          </w:tcPr>
          <w:p w:rsidR="00E12AEE" w:rsidRDefault="0098121A" w:rsidP="00781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Капралев </w:t>
            </w:r>
          </w:p>
          <w:p w:rsidR="007810D3" w:rsidRPr="007810D3" w:rsidRDefault="0098121A" w:rsidP="00781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Анатольевич</w:t>
            </w:r>
          </w:p>
        </w:tc>
        <w:tc>
          <w:tcPr>
            <w:tcW w:w="5352" w:type="dxa"/>
          </w:tcPr>
          <w:p w:rsidR="007810D3" w:rsidRDefault="007810D3" w:rsidP="00D525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E12AEE" w:rsidRPr="00E12AEE">
              <w:rPr>
                <w:rFonts w:ascii="Times New Roman" w:hAnsi="Times New Roman" w:cs="Times New Roman"/>
                <w:sz w:val="28"/>
                <w:szCs w:val="28"/>
              </w:rPr>
              <w:t>начальник отдела ЖКХ, транспорта, малого и среднего бизнеса администрации Новотитаровского сельского поселения Динского района,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 председателя комиссии </w:t>
            </w:r>
          </w:p>
        </w:tc>
      </w:tr>
      <w:tr w:rsidR="007810D3" w:rsidTr="00421FD6">
        <w:tc>
          <w:tcPr>
            <w:tcW w:w="4503" w:type="dxa"/>
          </w:tcPr>
          <w:p w:rsidR="00E12AEE" w:rsidRDefault="00E12AEE" w:rsidP="00A33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Иванченко </w:t>
            </w:r>
          </w:p>
          <w:p w:rsidR="00D15FEB" w:rsidRPr="007810D3" w:rsidRDefault="00E12AEE" w:rsidP="00A33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5352" w:type="dxa"/>
          </w:tcPr>
          <w:p w:rsidR="007810D3" w:rsidRPr="00D15FEB" w:rsidRDefault="00D15FEB" w:rsidP="00D52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FEB">
              <w:rPr>
                <w:rFonts w:ascii="Times New Roman" w:hAnsi="Times New Roman" w:cs="Times New Roman"/>
                <w:sz w:val="28"/>
                <w:szCs w:val="28"/>
              </w:rPr>
              <w:t>- специалист</w:t>
            </w:r>
            <w:r w:rsidR="00E12AEE">
              <w:rPr>
                <w:rFonts w:ascii="Times New Roman" w:hAnsi="Times New Roman" w:cs="Times New Roman"/>
                <w:sz w:val="28"/>
                <w:szCs w:val="28"/>
              </w:rPr>
              <w:t xml:space="preserve"> 1 категории отдела ЖКХ, транспорта, малого и среднего бизнеса </w:t>
            </w:r>
            <w:r w:rsidR="00E12AEE" w:rsidRPr="00E12AEE">
              <w:rPr>
                <w:rFonts w:ascii="Times New Roman" w:hAnsi="Times New Roman" w:cs="Times New Roman"/>
                <w:sz w:val="28"/>
                <w:szCs w:val="28"/>
              </w:rPr>
              <w:t>администрации Новотитаровского сельского поселения Динского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</w:t>
            </w:r>
            <w:r w:rsidR="00E12AEE">
              <w:rPr>
                <w:rFonts w:ascii="Times New Roman" w:hAnsi="Times New Roman" w:cs="Times New Roman"/>
                <w:sz w:val="28"/>
                <w:szCs w:val="28"/>
              </w:rPr>
              <w:t xml:space="preserve">ретарь комиссии </w:t>
            </w:r>
          </w:p>
        </w:tc>
      </w:tr>
      <w:tr w:rsidR="007810D3" w:rsidTr="00421FD6">
        <w:tc>
          <w:tcPr>
            <w:tcW w:w="4503" w:type="dxa"/>
          </w:tcPr>
          <w:p w:rsidR="007810D3" w:rsidRPr="007810D3" w:rsidRDefault="007810D3" w:rsidP="00D1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810D3" w:rsidRPr="00FF6D3B" w:rsidRDefault="00FF6D3B" w:rsidP="00D52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3B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комиссии: </w:t>
            </w:r>
          </w:p>
        </w:tc>
      </w:tr>
      <w:tr w:rsidR="007810D3" w:rsidTr="00421FD6">
        <w:tc>
          <w:tcPr>
            <w:tcW w:w="4503" w:type="dxa"/>
          </w:tcPr>
          <w:p w:rsidR="00E12AEE" w:rsidRDefault="00E12AEE" w:rsidP="00D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Кожевникова </w:t>
            </w:r>
          </w:p>
          <w:p w:rsidR="007810D3" w:rsidRPr="007810D3" w:rsidRDefault="00E12AEE" w:rsidP="00D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Александровна</w:t>
            </w:r>
            <w:r w:rsidR="00FF6D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352" w:type="dxa"/>
          </w:tcPr>
          <w:p w:rsidR="007810D3" w:rsidRPr="00FF6D3B" w:rsidRDefault="00CA4F44" w:rsidP="00E74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финансово-экономического отдела администрации Новотитаровского сельского поселения Динского района</w:t>
            </w:r>
          </w:p>
        </w:tc>
      </w:tr>
      <w:tr w:rsidR="007810D3" w:rsidTr="00421FD6">
        <w:tc>
          <w:tcPr>
            <w:tcW w:w="4503" w:type="dxa"/>
          </w:tcPr>
          <w:p w:rsidR="00CA4F44" w:rsidRDefault="00CA4F44" w:rsidP="00D5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Барсова </w:t>
            </w:r>
          </w:p>
          <w:p w:rsidR="00D52529" w:rsidRPr="007810D3" w:rsidRDefault="00CA4F44" w:rsidP="00D5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  <w:r w:rsidR="00D52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7810D3" w:rsidRPr="00D52529" w:rsidRDefault="00CA4F44" w:rsidP="00D52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земельных отношений администрации Новотитаровского сельского поселения Динского района</w:t>
            </w:r>
          </w:p>
        </w:tc>
      </w:tr>
      <w:tr w:rsidR="007810D3" w:rsidTr="00421FD6">
        <w:tc>
          <w:tcPr>
            <w:tcW w:w="4503" w:type="dxa"/>
          </w:tcPr>
          <w:p w:rsidR="00CA4F44" w:rsidRDefault="00CA4F44" w:rsidP="00D5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Сарапулова </w:t>
            </w:r>
          </w:p>
          <w:p w:rsidR="00D52529" w:rsidRPr="007810D3" w:rsidRDefault="00CA4F44" w:rsidP="00D5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Викторовна</w:t>
            </w:r>
            <w:r w:rsidR="00D52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7810D3" w:rsidRPr="00D52529" w:rsidRDefault="00CA4F44" w:rsidP="00D52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1 категории отдела по общим и правовым вопросам администрации Новотитаровского сельского поселения Динского района</w:t>
            </w:r>
          </w:p>
        </w:tc>
      </w:tr>
      <w:tr w:rsidR="00304D23" w:rsidTr="00421FD6">
        <w:tc>
          <w:tcPr>
            <w:tcW w:w="4503" w:type="dxa"/>
          </w:tcPr>
          <w:p w:rsidR="00304D23" w:rsidRDefault="00304D23" w:rsidP="00D5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Боженко </w:t>
            </w:r>
          </w:p>
          <w:p w:rsidR="00304D23" w:rsidRDefault="00304D23" w:rsidP="00D5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Игоревич</w:t>
            </w:r>
          </w:p>
        </w:tc>
        <w:tc>
          <w:tcPr>
            <w:tcW w:w="5352" w:type="dxa"/>
          </w:tcPr>
          <w:p w:rsidR="00304D23" w:rsidRDefault="00304D23" w:rsidP="00D52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1 категории отдела по общим и правовым вопросам администрации Новотитаровского сельского поселения Динского района</w:t>
            </w:r>
          </w:p>
        </w:tc>
      </w:tr>
    </w:tbl>
    <w:p w:rsidR="00D82C4A" w:rsidRDefault="00D82C4A" w:rsidP="00D82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0D3" w:rsidRDefault="007810D3" w:rsidP="007810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3CA" w:rsidRDefault="005363CA" w:rsidP="005363C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  <w:sectPr w:rsidR="005363CA" w:rsidSect="005363CA">
          <w:headerReference w:type="default" r:id="rId8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CA4F44" w:rsidRDefault="00CA4F44" w:rsidP="00CA4F44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CA4F44" w:rsidRDefault="00CA4F44" w:rsidP="00CA4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CA4F44" w:rsidRDefault="00CA4F44" w:rsidP="00CA4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к постановлению администрации</w:t>
      </w:r>
    </w:p>
    <w:p w:rsidR="00CA4F44" w:rsidRDefault="00CA4F44" w:rsidP="00CA4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Новотитаровского сельского</w:t>
      </w:r>
    </w:p>
    <w:p w:rsidR="00CA4F44" w:rsidRDefault="00CA4F44" w:rsidP="00CA4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Поселения Динского района</w:t>
      </w:r>
    </w:p>
    <w:p w:rsidR="00CA4F44" w:rsidRDefault="00CA4F44" w:rsidP="00CA4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от __________2017 г. № ________</w:t>
      </w:r>
    </w:p>
    <w:p w:rsidR="007810D3" w:rsidRDefault="007810D3" w:rsidP="005363CA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F89" w:rsidRDefault="00A93F89" w:rsidP="005363CA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F89" w:rsidRPr="00A93F89" w:rsidRDefault="00A93F89" w:rsidP="00A93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89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655176" w:rsidRDefault="00A93F89" w:rsidP="00A93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приемочной  комиссии</w:t>
      </w:r>
    </w:p>
    <w:p w:rsidR="00DE2844" w:rsidRDefault="00CA4F44" w:rsidP="00A93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Новотитаровского сельского поселения </w:t>
      </w:r>
    </w:p>
    <w:p w:rsidR="00A93F89" w:rsidRDefault="00CA4F44" w:rsidP="00A93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CA4F44" w:rsidRDefault="00CA4F44" w:rsidP="00A93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9D4" w:rsidRDefault="00A93F89" w:rsidP="00A93F8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93F89" w:rsidRPr="006339D4" w:rsidRDefault="00A93F89" w:rsidP="006339D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33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F89" w:rsidRDefault="00A93F89" w:rsidP="00F6003D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приемочной комиссии </w:t>
      </w:r>
      <w:r w:rsidR="00262261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определяет порядок создания и деятельности  приемочной комиссии по приемке результатов поставки товаров, выполненных раб</w:t>
      </w:r>
      <w:r w:rsidR="00262261">
        <w:rPr>
          <w:rFonts w:ascii="Times New Roman" w:hAnsi="Times New Roman" w:cs="Times New Roman"/>
          <w:sz w:val="28"/>
          <w:szCs w:val="28"/>
        </w:rPr>
        <w:t xml:space="preserve">от, оказанных услуг для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 </w:t>
      </w:r>
      <w:r w:rsidR="0026226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нужд </w:t>
      </w:r>
      <w:r w:rsidR="00F04298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F89" w:rsidRDefault="00DE2844" w:rsidP="00F6003D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Приемочная  комиссия </w:t>
      </w:r>
      <w:r w:rsidR="00A93F89">
        <w:rPr>
          <w:rFonts w:ascii="Times New Roman" w:hAnsi="Times New Roman" w:cs="Times New Roman"/>
          <w:sz w:val="28"/>
          <w:szCs w:val="28"/>
        </w:rPr>
        <w:t>создается в целях приемки  результатов</w:t>
      </w:r>
      <w:r w:rsidR="00E05044">
        <w:rPr>
          <w:rFonts w:ascii="Times New Roman" w:hAnsi="Times New Roman" w:cs="Times New Roman"/>
          <w:sz w:val="28"/>
          <w:szCs w:val="28"/>
        </w:rPr>
        <w:t xml:space="preserve">  поставки товара, выполненных </w:t>
      </w:r>
      <w:r w:rsidR="00A93F89">
        <w:rPr>
          <w:rFonts w:ascii="Times New Roman" w:hAnsi="Times New Roman" w:cs="Times New Roman"/>
          <w:sz w:val="28"/>
          <w:szCs w:val="28"/>
        </w:rPr>
        <w:t xml:space="preserve">работ, оказанных услуг, отдельных этапов исполнения </w:t>
      </w:r>
      <w:r w:rsidR="00E05044">
        <w:rPr>
          <w:rFonts w:ascii="Times New Roman" w:hAnsi="Times New Roman" w:cs="Times New Roman"/>
          <w:sz w:val="28"/>
          <w:szCs w:val="28"/>
        </w:rPr>
        <w:t>муниципального</w:t>
      </w:r>
      <w:r w:rsidR="00A93F89">
        <w:rPr>
          <w:rFonts w:ascii="Times New Roman" w:hAnsi="Times New Roman" w:cs="Times New Roman"/>
          <w:sz w:val="28"/>
          <w:szCs w:val="28"/>
        </w:rPr>
        <w:t xml:space="preserve"> контракта, вкл</w:t>
      </w:r>
      <w:r w:rsidR="00E05044">
        <w:rPr>
          <w:rFonts w:ascii="Times New Roman" w:hAnsi="Times New Roman" w:cs="Times New Roman"/>
          <w:sz w:val="28"/>
          <w:szCs w:val="28"/>
        </w:rPr>
        <w:t xml:space="preserve">ючая  проведение  экспертизы </w:t>
      </w:r>
      <w:r w:rsidR="00A93F89">
        <w:rPr>
          <w:rFonts w:ascii="Times New Roman" w:hAnsi="Times New Roman" w:cs="Times New Roman"/>
          <w:sz w:val="28"/>
          <w:szCs w:val="28"/>
        </w:rPr>
        <w:t>поставленного товара, результатов выполненной работы, оказанной услуги.</w:t>
      </w:r>
    </w:p>
    <w:p w:rsidR="00A93F89" w:rsidRDefault="00A93F89" w:rsidP="00F6003D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своей деятельности  приемочная комиссия  руководствуется  Гражданским кодексом Российской Федерации, Федеральным  законом                  от 5 апреля  2013 года №</w:t>
      </w:r>
      <w:r w:rsidR="00E74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44-ФЗ «О контрактной  системе  в сфере  закупок  товаров, услуг  для обеспечения  государственных и муниципальных нужд»                  (далее</w:t>
      </w:r>
      <w:r w:rsidR="00E05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Федер</w:t>
      </w:r>
      <w:r w:rsidR="00E05044">
        <w:rPr>
          <w:rFonts w:ascii="Times New Roman" w:hAnsi="Times New Roman" w:cs="Times New Roman"/>
          <w:sz w:val="28"/>
          <w:szCs w:val="28"/>
        </w:rPr>
        <w:t xml:space="preserve">альный закон № 44-ФЗ)  и иными </w:t>
      </w:r>
      <w:r>
        <w:rPr>
          <w:rFonts w:ascii="Times New Roman" w:hAnsi="Times New Roman" w:cs="Times New Roman"/>
          <w:sz w:val="28"/>
          <w:szCs w:val="28"/>
        </w:rPr>
        <w:t>нормативными правовы</w:t>
      </w:r>
      <w:r w:rsidR="00E05044">
        <w:rPr>
          <w:rFonts w:ascii="Times New Roman" w:hAnsi="Times New Roman" w:cs="Times New Roman"/>
          <w:sz w:val="28"/>
          <w:szCs w:val="28"/>
        </w:rPr>
        <w:t>ми актами Российской Федерации и К</w:t>
      </w:r>
      <w:r>
        <w:rPr>
          <w:rFonts w:ascii="Times New Roman" w:hAnsi="Times New Roman" w:cs="Times New Roman"/>
          <w:sz w:val="28"/>
          <w:szCs w:val="28"/>
        </w:rPr>
        <w:t>раснодарского края</w:t>
      </w:r>
      <w:r w:rsidR="00E05044">
        <w:rPr>
          <w:rFonts w:ascii="Times New Roman" w:hAnsi="Times New Roman" w:cs="Times New Roman"/>
          <w:sz w:val="28"/>
          <w:szCs w:val="28"/>
        </w:rPr>
        <w:t>, а также  настоящим Положением</w:t>
      </w:r>
      <w:r w:rsidR="00F04298">
        <w:rPr>
          <w:rFonts w:ascii="Times New Roman" w:hAnsi="Times New Roman" w:cs="Times New Roman"/>
          <w:sz w:val="28"/>
          <w:szCs w:val="28"/>
        </w:rPr>
        <w:t>.</w:t>
      </w:r>
    </w:p>
    <w:p w:rsidR="006339D4" w:rsidRDefault="006339D4" w:rsidP="00F6003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3F89" w:rsidRDefault="006339D4" w:rsidP="00F6003D">
      <w:pPr>
        <w:pStyle w:val="a3"/>
        <w:numPr>
          <w:ilvl w:val="0"/>
          <w:numId w:val="2"/>
        </w:num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339D4">
        <w:rPr>
          <w:rFonts w:ascii="Times New Roman" w:hAnsi="Times New Roman" w:cs="Times New Roman"/>
          <w:sz w:val="28"/>
          <w:szCs w:val="28"/>
        </w:rPr>
        <w:t>С</w:t>
      </w:r>
      <w:r w:rsidR="00F6003D">
        <w:rPr>
          <w:rFonts w:ascii="Times New Roman" w:hAnsi="Times New Roman" w:cs="Times New Roman"/>
          <w:sz w:val="28"/>
          <w:szCs w:val="28"/>
        </w:rPr>
        <w:t>ОЗДАНИЕ ПРИЕМОЧНОЙ  КОМИССИИ</w:t>
      </w:r>
    </w:p>
    <w:p w:rsidR="00F6003D" w:rsidRDefault="00F6003D" w:rsidP="00F6003D">
      <w:pPr>
        <w:spacing w:after="0" w:line="240" w:lineRule="auto"/>
        <w:ind w:left="3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003D" w:rsidRDefault="00F6003D" w:rsidP="00F60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74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Приемочная комиссия является коллегиальным органом, образованным  на постоянной основе.</w:t>
      </w:r>
    </w:p>
    <w:p w:rsidR="00F6003D" w:rsidRDefault="00F6003D" w:rsidP="00F60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состав  приемочной комиссии  входит  не менее  пяти  человек. Состав  приемочной  комиссии  формируется  из числа  сотрудников  </w:t>
      </w:r>
      <w:r w:rsidR="00E05044" w:rsidRPr="00E05044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</w:t>
      </w:r>
      <w:r w:rsidR="00E05044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>
        <w:rPr>
          <w:rFonts w:ascii="Times New Roman" w:hAnsi="Times New Roman" w:cs="Times New Roman"/>
          <w:sz w:val="28"/>
          <w:szCs w:val="28"/>
        </w:rPr>
        <w:t xml:space="preserve"> и утверждается  </w:t>
      </w:r>
      <w:r w:rsidR="00E0504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E56" w:rsidRDefault="00F6003D" w:rsidP="00F60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F1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 приемочной</w:t>
      </w:r>
      <w:r w:rsidR="00F13E56">
        <w:rPr>
          <w:rFonts w:ascii="Times New Roman" w:hAnsi="Times New Roman" w:cs="Times New Roman"/>
          <w:sz w:val="28"/>
          <w:szCs w:val="28"/>
        </w:rPr>
        <w:t xml:space="preserve"> комиссии  осуществляется  под  руководством  председателя  приемочной  комиссии. Заместитель  председателя  приемочной комиссии  выполняет обязанности председателя  в случае  его временного отсутствия.</w:t>
      </w:r>
    </w:p>
    <w:p w:rsidR="00F13E56" w:rsidRDefault="00F13E56" w:rsidP="00F60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В случае  отсутствия  председателя  и заместителя  председателя  приемочной комиссии  члены  приемочной  комиссии  не правомочны осуществлять  свои функции.</w:t>
      </w:r>
    </w:p>
    <w:p w:rsidR="00F13E56" w:rsidRDefault="00F13E56" w:rsidP="00F60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Формы  и методы  работы  приемочной  комиссии  устанавливаются  председателем приемочной комиссии  в зависимости  от задач,  решаемых  приемочной комиссией.</w:t>
      </w:r>
    </w:p>
    <w:p w:rsidR="00F6003D" w:rsidRDefault="00F13E56" w:rsidP="00F60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E05044">
        <w:rPr>
          <w:rFonts w:ascii="Times New Roman" w:hAnsi="Times New Roman" w:cs="Times New Roman"/>
          <w:sz w:val="28"/>
          <w:szCs w:val="28"/>
        </w:rPr>
        <w:t>. Секретарь приемочной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выполняет  организационное  сопровождение  деятельности  приемочной  комиссии, в том числе:</w:t>
      </w:r>
    </w:p>
    <w:p w:rsidR="00F50709" w:rsidRDefault="00F50709" w:rsidP="00F60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652">
        <w:rPr>
          <w:rFonts w:ascii="Times New Roman" w:hAnsi="Times New Roman" w:cs="Times New Roman"/>
          <w:sz w:val="28"/>
          <w:szCs w:val="28"/>
        </w:rPr>
        <w:t xml:space="preserve">ринимает необходимые меры для уведомления всех членов  приемочной  комиссии о дате  месте  и времени  проведения </w:t>
      </w:r>
      <w:r w:rsidR="00011F70">
        <w:rPr>
          <w:rFonts w:ascii="Times New Roman" w:hAnsi="Times New Roman" w:cs="Times New Roman"/>
          <w:sz w:val="28"/>
          <w:szCs w:val="28"/>
        </w:rPr>
        <w:t xml:space="preserve"> приемки  результатов  поставки товара, выполненных работ, оказанных  услуг, а также  отдельных этапов исполнения  </w:t>
      </w:r>
      <w:r w:rsidR="00E05044">
        <w:rPr>
          <w:rFonts w:ascii="Times New Roman" w:hAnsi="Times New Roman" w:cs="Times New Roman"/>
          <w:sz w:val="28"/>
          <w:szCs w:val="28"/>
        </w:rPr>
        <w:t>муниципального</w:t>
      </w:r>
      <w:r w:rsidR="00011F70">
        <w:rPr>
          <w:rFonts w:ascii="Times New Roman" w:hAnsi="Times New Roman" w:cs="Times New Roman"/>
          <w:sz w:val="28"/>
          <w:szCs w:val="28"/>
        </w:rPr>
        <w:t xml:space="preserve"> контракта (договора)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1F70" w:rsidRDefault="00011F70" w:rsidP="00F60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 и представляет  материалы для рассмотрения  их приемочной  комиссией;</w:t>
      </w:r>
    </w:p>
    <w:p w:rsidR="00011F70" w:rsidRDefault="00011F70" w:rsidP="00F60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экспертов, экспертные организации материалами, относящимися  к условиям исполнения  </w:t>
      </w:r>
      <w:r w:rsidR="00E0504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контракта (договора)  и отдельным  этапам  исполнения  </w:t>
      </w:r>
      <w:r w:rsidR="00E0504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контракта (договора);</w:t>
      </w:r>
    </w:p>
    <w:p w:rsidR="00011F70" w:rsidRDefault="00011F70" w:rsidP="00F60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выполняет  по  поручению  председателя  приемочной комиссии  иные  необходимые  организационные  мероприятия, обеспечивающие  деятельность  приемочной комиссии.</w:t>
      </w:r>
    </w:p>
    <w:p w:rsidR="00F13E56" w:rsidRDefault="00F13E56" w:rsidP="005D06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D0689" w:rsidRDefault="005D0689" w:rsidP="005D06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D0689" w:rsidRDefault="005D0689" w:rsidP="005D068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 </w:t>
      </w:r>
      <w:r w:rsidR="00F0429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ФУНКЦИИ  ПРИЕМОЧНОЙ КОМИССИИ</w:t>
      </w:r>
    </w:p>
    <w:p w:rsidR="005D0689" w:rsidRDefault="005D0689" w:rsidP="005D068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D0689" w:rsidRDefault="005D0689" w:rsidP="005D068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Основными задачами  приемочной  комиссии  являются:</w:t>
      </w:r>
    </w:p>
    <w:p w:rsidR="005D0689" w:rsidRDefault="005D0689" w:rsidP="005D0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подтверждение факта  исполнения  поставщиком (подрядчиком, исполнителем) обязательств  по передаче  товаров, результата  выполненных работ, оказанных услуг, а также отдельных этапов поставки товара, выполненных работ, оказанных услуг в соответствии с </w:t>
      </w:r>
      <w:r w:rsidR="00E05044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контрактом (договором);</w:t>
      </w:r>
    </w:p>
    <w:p w:rsidR="007005F0" w:rsidRDefault="005D0689" w:rsidP="005D0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соответствия  поставленных  товаров, выполненных работ, оказанных услуг условиям и требованиям заключенного </w:t>
      </w:r>
      <w:r w:rsidR="00E050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="00E54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(договора).   </w:t>
      </w:r>
    </w:p>
    <w:p w:rsidR="00E546DC" w:rsidRDefault="00E546DC" w:rsidP="005D0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выполнения поставленных задач приемочная комиссия  реализует следующие  функции:</w:t>
      </w:r>
    </w:p>
    <w:p w:rsidR="00E546DC" w:rsidRDefault="00E546DC" w:rsidP="005D0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экспертизу результата  исполнения  </w:t>
      </w:r>
      <w:r w:rsidR="003976A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контракта (договора) на поставку товаров, выполнение  работ, оказание услуг  на предмет  его соответствия  условиям  </w:t>
      </w:r>
      <w:r w:rsidR="003976A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контракта (договора) и предусмотренной  им нормативной  и технической  документации;</w:t>
      </w:r>
    </w:p>
    <w:p w:rsidR="00E546DC" w:rsidRDefault="00E546DC" w:rsidP="005D0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запрашивает  разъяснения  у поставщика (подрядчика, исполнителя)  по представленным документам и материалам;</w:t>
      </w:r>
    </w:p>
    <w:p w:rsidR="00754FE1" w:rsidRDefault="00E546DC" w:rsidP="005D0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выносит заключение по результатам  проведенной экспертизы  результата  исполнения  </w:t>
      </w:r>
      <w:r w:rsidR="003976A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контракта (договора) на поставку  товаров, </w:t>
      </w:r>
      <w:r w:rsidR="00754FE1">
        <w:rPr>
          <w:rFonts w:ascii="Times New Roman" w:hAnsi="Times New Roman" w:cs="Times New Roman"/>
          <w:sz w:val="28"/>
          <w:szCs w:val="28"/>
        </w:rPr>
        <w:t>вып</w:t>
      </w:r>
      <w:r w:rsidR="00304D23">
        <w:rPr>
          <w:rFonts w:ascii="Times New Roman" w:hAnsi="Times New Roman" w:cs="Times New Roman"/>
          <w:sz w:val="28"/>
          <w:szCs w:val="28"/>
        </w:rPr>
        <w:t>олнение работ,  оказание услуг;</w:t>
      </w:r>
    </w:p>
    <w:p w:rsidR="00E546DC" w:rsidRDefault="00754FE1" w:rsidP="005D0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запрашивает у руководителя </w:t>
      </w:r>
      <w:r w:rsidR="00CF1AA8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6A9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являющегося  инициатором закупки,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письменное подтверждение  фактического исполнения поставщиком (подрядчиком, исполнителем) обязательств в соответствии с условиями и требованиями  </w:t>
      </w:r>
      <w:r w:rsidR="00DF764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контракта (договора).  </w:t>
      </w:r>
    </w:p>
    <w:p w:rsidR="00754FE1" w:rsidRDefault="00754FE1" w:rsidP="005D0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47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В случае если </w:t>
      </w:r>
      <w:r w:rsidR="00DF7647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контрактом (договором) предусмотрена  поставка  товаров</w:t>
      </w:r>
      <w:r w:rsidR="00620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(выполнение работ, оказание услуг), для анализа  результатов которых требуется  наличие  специальных знаний  и (или)  специального  оборудования, приемочная комиссия  может  привлечь  к проведению экспертизы  товаров и результатов  работ (услуг)  экспертов и (или) экспертные организации  на основании контрактов, заключенных в соответствии  с Федеральным законом  № </w:t>
      </w:r>
      <w:r w:rsidR="00F507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4-ФЗ.</w:t>
      </w:r>
    </w:p>
    <w:p w:rsidR="00AB5E99" w:rsidRDefault="00AB5E99" w:rsidP="005D0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Приемочная комиссия обязана привлекать экспертов, экспертные  организации  к проведению  экспертизы поставленного товара, выполненной работы или оказанной услуги  в случае, если закупка осуществляется  у единственного поставщика (подрядчика, исполнителя),  за исключением случаев,  предусмотренных пунктами 1, 4-6,8 15, 17, 18, 22, 23 26 части 1 статьи 93 Федерального закона  № 44-ФЗ.</w:t>
      </w:r>
    </w:p>
    <w:p w:rsidR="00754FE1" w:rsidRDefault="00AB5E99" w:rsidP="005D0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экспертизы, проведенной  экспертами и (или)  экспертными  организациями, передаются  в письменном виде в приемочную комиссию  и учитываются при принятии  решения  об исполнении  поставщиком                            (подрядчиком, исполнителем) условий </w:t>
      </w:r>
      <w:r w:rsidR="00DF764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контракта                          (договора).  </w:t>
      </w:r>
      <w:r w:rsidR="00754F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5E99" w:rsidRDefault="00AB5E99" w:rsidP="00AB5E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5E99" w:rsidRDefault="00AB5E99" w:rsidP="00AB5E9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 РАБОТЫ ПРИЕМОЧНОЙ КОМИССИИ</w:t>
      </w:r>
    </w:p>
    <w:p w:rsidR="00AB5E99" w:rsidRDefault="00AB5E99" w:rsidP="00AB5E9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B5E99" w:rsidRDefault="00AB5E99" w:rsidP="00AB5E99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Приемочная комиссия правомочна осуществлять свои функции, если  во время работы приемочной комиссии присутствует не менее  чем  пятьдесят  процентов  от общего  числа  ее членов.</w:t>
      </w:r>
    </w:p>
    <w:p w:rsidR="00AB5E99" w:rsidRDefault="00AB5E99" w:rsidP="00AB5E99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Члены приемочной комиссии осуществляют </w:t>
      </w:r>
      <w:r w:rsidR="008C0FC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вои полномочия  лично, передача членами  приемочной комиссии своих  полномочий  другим  лицам   не допускается.</w:t>
      </w:r>
    </w:p>
    <w:p w:rsidR="008C0FC0" w:rsidRDefault="008C0FC0" w:rsidP="008C0FC0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C0FC0">
        <w:rPr>
          <w:rFonts w:ascii="Times New Roman" w:hAnsi="Times New Roman" w:cs="Times New Roman"/>
          <w:sz w:val="28"/>
          <w:szCs w:val="28"/>
        </w:rPr>
        <w:t xml:space="preserve"> Приемочная комиссия проводит экспертизу результата  исполнения  </w:t>
      </w:r>
      <w:r w:rsidR="00DF76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8C0FC0">
        <w:rPr>
          <w:rFonts w:ascii="Times New Roman" w:hAnsi="Times New Roman" w:cs="Times New Roman"/>
          <w:sz w:val="28"/>
          <w:szCs w:val="28"/>
        </w:rPr>
        <w:t xml:space="preserve"> контр</w:t>
      </w:r>
      <w:r>
        <w:rPr>
          <w:rFonts w:ascii="Times New Roman" w:hAnsi="Times New Roman" w:cs="Times New Roman"/>
          <w:sz w:val="28"/>
          <w:szCs w:val="28"/>
        </w:rPr>
        <w:t xml:space="preserve">акта (договора) на поставку товаров, выполнение работ,  оказание услуг на соответствие  условиям  </w:t>
      </w:r>
      <w:r w:rsidR="00DF764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контракта  </w:t>
      </w:r>
      <w:r w:rsidR="00F5070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договора)  в течение двух рабочих дней с момента  поставки  товара, выполнения  работ</w:t>
      </w:r>
      <w:r w:rsidR="00DF76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оказания услуг, но не более срока, предусмотренного  </w:t>
      </w:r>
      <w:r w:rsidR="007A333B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 контрактом (договором)  на приемку результатов  исполнения </w:t>
      </w:r>
      <w:r w:rsidR="007A333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контракта (договора).</w:t>
      </w:r>
    </w:p>
    <w:p w:rsidR="007A333B" w:rsidRDefault="008C0FC0" w:rsidP="007A333B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Приемочная комиссия проводит экспертизу  результата  исполнения </w:t>
      </w:r>
      <w:r w:rsidR="007A333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контракта (договора) на соответствие  условиям  </w:t>
      </w:r>
      <w:r w:rsidR="007A333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621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(договора)  следующими способами:</w:t>
      </w:r>
    </w:p>
    <w:p w:rsidR="008C0FC0" w:rsidRPr="007A333B" w:rsidRDefault="007A333B" w:rsidP="007A3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4.4.1. </w:t>
      </w:r>
      <w:r w:rsidR="008C0FC0" w:rsidRPr="007A333B">
        <w:rPr>
          <w:rFonts w:ascii="Times New Roman" w:hAnsi="Times New Roman" w:cs="Times New Roman"/>
          <w:sz w:val="28"/>
          <w:szCs w:val="28"/>
        </w:rPr>
        <w:t>Способ  поступившего товара (отдельного  этапа  поставки  товара):</w:t>
      </w:r>
    </w:p>
    <w:p w:rsidR="00AB5E99" w:rsidRDefault="008C0FC0" w:rsidP="00DF7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полная проверка –</w:t>
      </w:r>
      <w:r w:rsidR="00621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 для проверки</w:t>
      </w:r>
      <w:r w:rsidR="00621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="0049197B">
        <w:rPr>
          <w:rFonts w:ascii="Times New Roman" w:hAnsi="Times New Roman" w:cs="Times New Roman"/>
          <w:sz w:val="28"/>
          <w:szCs w:val="28"/>
        </w:rPr>
        <w:t xml:space="preserve"> и ассортимента </w:t>
      </w:r>
      <w:r w:rsidRPr="008C0FC0">
        <w:rPr>
          <w:rFonts w:ascii="Times New Roman" w:hAnsi="Times New Roman" w:cs="Times New Roman"/>
          <w:sz w:val="28"/>
          <w:szCs w:val="28"/>
        </w:rPr>
        <w:t xml:space="preserve"> </w:t>
      </w:r>
      <w:r w:rsidR="0049197B">
        <w:rPr>
          <w:rFonts w:ascii="Times New Roman" w:hAnsi="Times New Roman" w:cs="Times New Roman"/>
          <w:sz w:val="28"/>
          <w:szCs w:val="28"/>
        </w:rPr>
        <w:t xml:space="preserve"> товара;</w:t>
      </w:r>
    </w:p>
    <w:p w:rsidR="007A333B" w:rsidRDefault="0049197B" w:rsidP="007A3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выборочная  проверка (частичная  проверка отдельных единиц  товара из всей  партии в разрезе номенклатуры) – проводится  для проверки качества,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комплектности, марки  и товарного знака, соответствия  техническим условиям,  описаниям, утвержденным  образцам  и формам.</w:t>
      </w:r>
    </w:p>
    <w:p w:rsidR="0049197B" w:rsidRPr="007A333B" w:rsidRDefault="007A333B" w:rsidP="007A3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4.4.2. </w:t>
      </w:r>
      <w:r w:rsidR="0049197B" w:rsidRPr="007A333B">
        <w:rPr>
          <w:rFonts w:ascii="Times New Roman" w:hAnsi="Times New Roman" w:cs="Times New Roman"/>
          <w:sz w:val="28"/>
          <w:szCs w:val="28"/>
        </w:rPr>
        <w:t>Способ  выполненной работы,  оказанной услуги  (отдельных этапов выполнения  работы, оказания услуги);</w:t>
      </w:r>
    </w:p>
    <w:p w:rsidR="0049197B" w:rsidRDefault="0049197B" w:rsidP="0049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полная проверка – проводится  для проверки  соответствия  выполненной  работы (оказанной услуги)  требованию,  объему, описанию работ  (услуг),  срокам  выполнения, качеству.</w:t>
      </w:r>
    </w:p>
    <w:p w:rsidR="0049197B" w:rsidRDefault="0049197B" w:rsidP="0049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Результаты экспертизы  оформляются  в течение двух рабочих дней  после проведения экспертизы, но не более срока, предусмотренного  </w:t>
      </w:r>
      <w:r w:rsidR="007A333B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контрактом (договором)  на приемку  результатов исполнения  </w:t>
      </w:r>
      <w:r w:rsidR="007A333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контракта (договора):</w:t>
      </w:r>
    </w:p>
    <w:p w:rsidR="0049197B" w:rsidRDefault="00DF7647" w:rsidP="0049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9197B">
        <w:rPr>
          <w:rFonts w:ascii="Times New Roman" w:hAnsi="Times New Roman" w:cs="Times New Roman"/>
          <w:sz w:val="28"/>
          <w:szCs w:val="28"/>
        </w:rPr>
        <w:t>овара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9197B">
        <w:rPr>
          <w:rFonts w:ascii="Times New Roman" w:hAnsi="Times New Roman" w:cs="Times New Roman"/>
          <w:sz w:val="28"/>
          <w:szCs w:val="28"/>
        </w:rPr>
        <w:t xml:space="preserve">актом по форме, согласно приложению № 1 к настоящему </w:t>
      </w:r>
      <w:r w:rsidR="009D3F18">
        <w:rPr>
          <w:rFonts w:ascii="Times New Roman" w:hAnsi="Times New Roman" w:cs="Times New Roman"/>
          <w:sz w:val="28"/>
          <w:szCs w:val="28"/>
        </w:rPr>
        <w:t>Положению</w:t>
      </w:r>
      <w:r w:rsidR="0049197B">
        <w:rPr>
          <w:rFonts w:ascii="Times New Roman" w:hAnsi="Times New Roman" w:cs="Times New Roman"/>
          <w:sz w:val="28"/>
          <w:szCs w:val="28"/>
        </w:rPr>
        <w:t>:</w:t>
      </w:r>
    </w:p>
    <w:p w:rsidR="007A333B" w:rsidRDefault="0049197B" w:rsidP="007A3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выполненной работы (оказанной услуги)</w:t>
      </w:r>
      <w:r w:rsidR="00DF7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F7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актом по форме, согласн</w:t>
      </w:r>
      <w:r w:rsidR="009D3F18">
        <w:rPr>
          <w:rFonts w:ascii="Times New Roman" w:hAnsi="Times New Roman" w:cs="Times New Roman"/>
          <w:sz w:val="28"/>
          <w:szCs w:val="28"/>
        </w:rPr>
        <w:t>о  приложению № 2 к настоящему Положению</w:t>
      </w:r>
      <w:r w:rsidR="009F7ECD">
        <w:rPr>
          <w:rFonts w:ascii="Times New Roman" w:hAnsi="Times New Roman" w:cs="Times New Roman"/>
          <w:sz w:val="28"/>
          <w:szCs w:val="28"/>
        </w:rPr>
        <w:t xml:space="preserve">, </w:t>
      </w:r>
      <w:r w:rsidR="009F7ECD" w:rsidRPr="009F7ECD">
        <w:rPr>
          <w:rFonts w:ascii="Times New Roman" w:hAnsi="Times New Roman" w:cs="Times New Roman"/>
          <w:sz w:val="28"/>
          <w:szCs w:val="28"/>
        </w:rPr>
        <w:t xml:space="preserve">а также в части проведенных работ по ремонту, реконструкции и (или) модернизации бытовой техники, электронно-вычислительной техники, копировально-множительной и другой оргтехники, транспортных средств - </w:t>
      </w:r>
      <w:r w:rsidR="009F7ECD" w:rsidRPr="0019139D">
        <w:rPr>
          <w:rFonts w:ascii="Times New Roman" w:hAnsi="Times New Roman" w:cs="Times New Roman"/>
          <w:sz w:val="28"/>
          <w:szCs w:val="28"/>
        </w:rPr>
        <w:t xml:space="preserve">актом приемки - сдачи </w:t>
      </w:r>
      <w:r w:rsidR="0019139D" w:rsidRPr="0019139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№ 4</w:t>
      </w:r>
      <w:r w:rsidR="006E5B4D" w:rsidRPr="00191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контракту</w:t>
      </w:r>
      <w:r w:rsidR="0019139D" w:rsidRPr="0019139D">
        <w:rPr>
          <w:rFonts w:ascii="Times New Roman" w:hAnsi="Times New Roman" w:cs="Times New Roman"/>
          <w:sz w:val="28"/>
          <w:szCs w:val="28"/>
        </w:rPr>
        <w:t>.</w:t>
      </w:r>
    </w:p>
    <w:p w:rsidR="00590EFD" w:rsidRPr="007A333B" w:rsidRDefault="007A333B" w:rsidP="007A3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8F4480" w:rsidRPr="007A333B">
        <w:rPr>
          <w:rFonts w:ascii="Times New Roman" w:hAnsi="Times New Roman" w:cs="Times New Roman"/>
          <w:sz w:val="28"/>
          <w:szCs w:val="28"/>
        </w:rPr>
        <w:t xml:space="preserve">По </w:t>
      </w:r>
      <w:r w:rsidR="00590EFD" w:rsidRPr="007A333B">
        <w:rPr>
          <w:rFonts w:ascii="Times New Roman" w:hAnsi="Times New Roman" w:cs="Times New Roman"/>
          <w:sz w:val="28"/>
          <w:szCs w:val="28"/>
        </w:rPr>
        <w:t>ре</w:t>
      </w:r>
      <w:r w:rsidR="008F4480" w:rsidRPr="007A333B">
        <w:rPr>
          <w:rFonts w:ascii="Times New Roman" w:hAnsi="Times New Roman" w:cs="Times New Roman"/>
          <w:sz w:val="28"/>
          <w:szCs w:val="28"/>
        </w:rPr>
        <w:t xml:space="preserve">зультатам проведенной экспертизы исполнения  </w:t>
      </w:r>
      <w:r w:rsidR="002E14BA" w:rsidRPr="007A333B">
        <w:rPr>
          <w:rFonts w:ascii="Times New Roman" w:hAnsi="Times New Roman" w:cs="Times New Roman"/>
          <w:sz w:val="28"/>
          <w:szCs w:val="28"/>
        </w:rPr>
        <w:t>муниципального</w:t>
      </w:r>
      <w:r w:rsidR="008F4480" w:rsidRPr="007A333B">
        <w:rPr>
          <w:rFonts w:ascii="Times New Roman" w:hAnsi="Times New Roman" w:cs="Times New Roman"/>
          <w:sz w:val="28"/>
          <w:szCs w:val="28"/>
        </w:rPr>
        <w:t xml:space="preserve"> контракта (договора) на поставку товаров, выполнение работ, оказание услуг приемочная комиссия выносит решение, содержащее обоснованное мнение о соблюдении поставщиком (подря</w:t>
      </w:r>
      <w:r w:rsidR="008856FB" w:rsidRPr="007A333B">
        <w:rPr>
          <w:rFonts w:ascii="Times New Roman" w:hAnsi="Times New Roman" w:cs="Times New Roman"/>
          <w:sz w:val="28"/>
          <w:szCs w:val="28"/>
        </w:rPr>
        <w:t xml:space="preserve">дчиком, исполнителем)  условий </w:t>
      </w:r>
      <w:r w:rsidR="002E14BA" w:rsidRPr="007A333B">
        <w:rPr>
          <w:rFonts w:ascii="Times New Roman" w:hAnsi="Times New Roman" w:cs="Times New Roman"/>
          <w:sz w:val="28"/>
          <w:szCs w:val="28"/>
        </w:rPr>
        <w:t>муниципального</w:t>
      </w:r>
      <w:r w:rsidR="008F4480" w:rsidRPr="007A333B">
        <w:rPr>
          <w:rFonts w:ascii="Times New Roman" w:hAnsi="Times New Roman" w:cs="Times New Roman"/>
          <w:sz w:val="28"/>
          <w:szCs w:val="28"/>
        </w:rPr>
        <w:t xml:space="preserve"> контракта (договора)</w:t>
      </w:r>
      <w:r w:rsidR="00142E07" w:rsidRPr="007A333B">
        <w:rPr>
          <w:rFonts w:ascii="Times New Roman" w:hAnsi="Times New Roman" w:cs="Times New Roman"/>
          <w:sz w:val="28"/>
          <w:szCs w:val="28"/>
        </w:rPr>
        <w:t xml:space="preserve">, которое оформляется актом приемки товара (выполненных </w:t>
      </w:r>
      <w:r w:rsidR="009F7ECD" w:rsidRPr="007A333B">
        <w:rPr>
          <w:rFonts w:ascii="Times New Roman" w:hAnsi="Times New Roman" w:cs="Times New Roman"/>
          <w:sz w:val="28"/>
          <w:szCs w:val="28"/>
        </w:rPr>
        <w:t>работ, оказанных</w:t>
      </w:r>
      <w:r w:rsidR="00590EFD" w:rsidRPr="007A333B">
        <w:rPr>
          <w:rFonts w:ascii="Times New Roman" w:hAnsi="Times New Roman" w:cs="Times New Roman"/>
          <w:sz w:val="28"/>
          <w:szCs w:val="28"/>
        </w:rPr>
        <w:t xml:space="preserve"> </w:t>
      </w:r>
      <w:r w:rsidR="008856FB" w:rsidRPr="007A333B">
        <w:rPr>
          <w:rFonts w:ascii="Times New Roman" w:hAnsi="Times New Roman" w:cs="Times New Roman"/>
          <w:sz w:val="28"/>
          <w:szCs w:val="28"/>
        </w:rPr>
        <w:t xml:space="preserve">услуг), согласно </w:t>
      </w:r>
      <w:r w:rsidR="009F7ECD" w:rsidRPr="007A333B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8856FB" w:rsidRPr="007A333B">
        <w:rPr>
          <w:rFonts w:ascii="Times New Roman" w:hAnsi="Times New Roman" w:cs="Times New Roman"/>
          <w:sz w:val="28"/>
          <w:szCs w:val="28"/>
        </w:rPr>
        <w:t>3 к настоящему По</w:t>
      </w:r>
      <w:r w:rsidR="009D3F18" w:rsidRPr="007A333B">
        <w:rPr>
          <w:rFonts w:ascii="Times New Roman" w:hAnsi="Times New Roman" w:cs="Times New Roman"/>
          <w:sz w:val="28"/>
          <w:szCs w:val="28"/>
        </w:rPr>
        <w:t>ложению</w:t>
      </w:r>
      <w:r w:rsidR="009F7ECD" w:rsidRPr="007A333B">
        <w:rPr>
          <w:rFonts w:ascii="Times New Roman" w:hAnsi="Times New Roman" w:cs="Times New Roman"/>
          <w:sz w:val="28"/>
          <w:szCs w:val="28"/>
        </w:rPr>
        <w:t>.</w:t>
      </w:r>
    </w:p>
    <w:p w:rsidR="009F7ECD" w:rsidRDefault="009F7ECD" w:rsidP="009F7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приемки товара (выполненных работ, оказанных услуг) подпи</w:t>
      </w:r>
      <w:r w:rsidR="008856FB">
        <w:rPr>
          <w:rFonts w:ascii="Times New Roman" w:hAnsi="Times New Roman" w:cs="Times New Roman"/>
          <w:sz w:val="28"/>
          <w:szCs w:val="28"/>
        </w:rPr>
        <w:t xml:space="preserve">сывается приемочной  комиссией в двух экземплярах и утверждается уполномоченным лицом </w:t>
      </w:r>
      <w:r w:rsidR="002E14BA">
        <w:rPr>
          <w:rFonts w:ascii="Times New Roman" w:hAnsi="Times New Roman" w:cs="Times New Roman"/>
          <w:sz w:val="28"/>
          <w:szCs w:val="28"/>
        </w:rPr>
        <w:t>Администрации</w:t>
      </w:r>
      <w:r w:rsidR="008856FB">
        <w:rPr>
          <w:rFonts w:ascii="Times New Roman" w:hAnsi="Times New Roman" w:cs="Times New Roman"/>
          <w:sz w:val="28"/>
          <w:szCs w:val="28"/>
        </w:rPr>
        <w:t xml:space="preserve"> в течение двух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после проведения экспертизы, но </w:t>
      </w:r>
      <w:r w:rsidR="008856FB">
        <w:rPr>
          <w:rFonts w:ascii="Times New Roman" w:hAnsi="Times New Roman" w:cs="Times New Roman"/>
          <w:sz w:val="28"/>
          <w:szCs w:val="28"/>
        </w:rPr>
        <w:t>не более срока,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4BA">
        <w:rPr>
          <w:rFonts w:ascii="Times New Roman" w:hAnsi="Times New Roman" w:cs="Times New Roman"/>
          <w:sz w:val="28"/>
          <w:szCs w:val="28"/>
        </w:rPr>
        <w:t>муниципальным</w:t>
      </w:r>
      <w:r w:rsidR="008856FB">
        <w:rPr>
          <w:rFonts w:ascii="Times New Roman" w:hAnsi="Times New Roman" w:cs="Times New Roman"/>
          <w:sz w:val="28"/>
          <w:szCs w:val="28"/>
        </w:rPr>
        <w:t xml:space="preserve"> контрактом (договором) на приемку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2E14BA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ного контракта (договора).</w:t>
      </w:r>
    </w:p>
    <w:p w:rsidR="00120D7F" w:rsidRDefault="008856FB" w:rsidP="009F7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Утвержденный акт </w:t>
      </w:r>
      <w:r w:rsidR="00120D7F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="002E14BA">
        <w:rPr>
          <w:rFonts w:ascii="Times New Roman" w:hAnsi="Times New Roman" w:cs="Times New Roman"/>
          <w:sz w:val="28"/>
          <w:szCs w:val="28"/>
        </w:rPr>
        <w:t xml:space="preserve">товара (выполненных работ, </w:t>
      </w:r>
      <w:r>
        <w:rPr>
          <w:rFonts w:ascii="Times New Roman" w:hAnsi="Times New Roman" w:cs="Times New Roman"/>
          <w:sz w:val="28"/>
          <w:szCs w:val="28"/>
        </w:rPr>
        <w:t>оказанных услуг) направляется секретарем приемочной</w:t>
      </w:r>
      <w:r w:rsidR="00120D7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120D7F">
        <w:rPr>
          <w:rFonts w:ascii="Times New Roman" w:hAnsi="Times New Roman" w:cs="Times New Roman"/>
          <w:sz w:val="28"/>
          <w:szCs w:val="28"/>
        </w:rPr>
        <w:t xml:space="preserve"> и хранится:</w:t>
      </w:r>
    </w:p>
    <w:p w:rsidR="00120D7F" w:rsidRPr="00120D7F" w:rsidRDefault="002E14BA" w:rsidP="002E14B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120D7F" w:rsidRPr="00120D7F">
        <w:rPr>
          <w:rFonts w:ascii="Times New Roman" w:hAnsi="Times New Roman" w:cs="Times New Roman"/>
          <w:sz w:val="28"/>
          <w:szCs w:val="28"/>
        </w:rPr>
        <w:t>кземпляр</w:t>
      </w:r>
      <w:r>
        <w:rPr>
          <w:rFonts w:ascii="Times New Roman" w:hAnsi="Times New Roman" w:cs="Times New Roman"/>
          <w:sz w:val="28"/>
          <w:szCs w:val="28"/>
        </w:rPr>
        <w:t xml:space="preserve"> – в отделе ЖКХ, транспорта, малого и среднего бизнеса администрации Новотитаровского сельского поселения Динского района</w:t>
      </w:r>
      <w:r w:rsidR="00120D7F" w:rsidRPr="00120D7F">
        <w:rPr>
          <w:rFonts w:ascii="Times New Roman" w:hAnsi="Times New Roman" w:cs="Times New Roman"/>
          <w:sz w:val="28"/>
          <w:szCs w:val="28"/>
        </w:rPr>
        <w:t>;</w:t>
      </w:r>
    </w:p>
    <w:p w:rsidR="007A333B" w:rsidRDefault="00120D7F" w:rsidP="007A333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экземпляр – </w:t>
      </w:r>
      <w:r w:rsidR="002E14BA">
        <w:rPr>
          <w:rFonts w:ascii="Times New Roman" w:hAnsi="Times New Roman" w:cs="Times New Roman"/>
          <w:sz w:val="28"/>
          <w:szCs w:val="28"/>
        </w:rPr>
        <w:t>в финансово-экономическом отделе администрации 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33B" w:rsidRDefault="007A333B" w:rsidP="007A333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20D7F" w:rsidRPr="007A333B" w:rsidRDefault="007A333B" w:rsidP="007A333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120D7F" w:rsidRPr="007A333B">
        <w:rPr>
          <w:rFonts w:ascii="Times New Roman" w:hAnsi="Times New Roman" w:cs="Times New Roman"/>
          <w:sz w:val="28"/>
          <w:szCs w:val="28"/>
        </w:rPr>
        <w:t xml:space="preserve"> Приемочная комиссия может принять одно из следующих решений:</w:t>
      </w:r>
    </w:p>
    <w:p w:rsidR="00120D7F" w:rsidRDefault="00120D7F" w:rsidP="00120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исполнения </w:t>
      </w:r>
      <w:r w:rsidR="002E14B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="008856FB">
        <w:rPr>
          <w:rFonts w:ascii="Times New Roman" w:hAnsi="Times New Roman" w:cs="Times New Roman"/>
          <w:sz w:val="28"/>
          <w:szCs w:val="28"/>
        </w:rPr>
        <w:t xml:space="preserve">нтракта (договора) на поставку </w:t>
      </w:r>
      <w:r>
        <w:rPr>
          <w:rFonts w:ascii="Times New Roman" w:hAnsi="Times New Roman" w:cs="Times New Roman"/>
          <w:sz w:val="28"/>
          <w:szCs w:val="28"/>
        </w:rPr>
        <w:t>товар</w:t>
      </w:r>
      <w:r w:rsidR="008856FB">
        <w:rPr>
          <w:rFonts w:ascii="Times New Roman" w:hAnsi="Times New Roman" w:cs="Times New Roman"/>
          <w:sz w:val="28"/>
          <w:szCs w:val="28"/>
        </w:rPr>
        <w:t xml:space="preserve">ов, выполнение  работ, оказание услуг соответствует условиям </w:t>
      </w:r>
      <w:r w:rsidR="002E14BA">
        <w:rPr>
          <w:rFonts w:ascii="Times New Roman" w:hAnsi="Times New Roman" w:cs="Times New Roman"/>
          <w:sz w:val="28"/>
          <w:szCs w:val="28"/>
        </w:rPr>
        <w:t>муниципального</w:t>
      </w:r>
      <w:r w:rsidR="008856FB">
        <w:rPr>
          <w:rFonts w:ascii="Times New Roman" w:hAnsi="Times New Roman" w:cs="Times New Roman"/>
          <w:sz w:val="28"/>
          <w:szCs w:val="28"/>
        </w:rPr>
        <w:t xml:space="preserve"> контракта (договора)</w:t>
      </w:r>
      <w:r>
        <w:rPr>
          <w:rFonts w:ascii="Times New Roman" w:hAnsi="Times New Roman" w:cs="Times New Roman"/>
          <w:sz w:val="28"/>
          <w:szCs w:val="28"/>
        </w:rPr>
        <w:t xml:space="preserve"> и подлежит приемке:</w:t>
      </w:r>
    </w:p>
    <w:p w:rsidR="00183ABC" w:rsidRDefault="008856FB" w:rsidP="00120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выявлено несоответствие результата исполнения</w:t>
      </w:r>
      <w:r w:rsidR="00120D7F">
        <w:rPr>
          <w:rFonts w:ascii="Times New Roman" w:hAnsi="Times New Roman" w:cs="Times New Roman"/>
          <w:sz w:val="28"/>
          <w:szCs w:val="28"/>
        </w:rPr>
        <w:t xml:space="preserve"> </w:t>
      </w:r>
      <w:r w:rsidR="002E14B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контракта (договора) на поставку товаров,</w:t>
      </w:r>
      <w:r w:rsidR="00120D7F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 xml:space="preserve">полнение работ, оказание услуг условиям </w:t>
      </w:r>
      <w:r w:rsidR="002E14BA">
        <w:rPr>
          <w:rFonts w:ascii="Times New Roman" w:hAnsi="Times New Roman" w:cs="Times New Roman"/>
          <w:sz w:val="28"/>
          <w:szCs w:val="28"/>
        </w:rPr>
        <w:t>муниципального</w:t>
      </w:r>
      <w:r w:rsidR="009A165F">
        <w:rPr>
          <w:rFonts w:ascii="Times New Roman" w:hAnsi="Times New Roman" w:cs="Times New Roman"/>
          <w:sz w:val="28"/>
          <w:szCs w:val="28"/>
        </w:rPr>
        <w:t xml:space="preserve"> контракта (договор</w:t>
      </w:r>
      <w:r>
        <w:rPr>
          <w:rFonts w:ascii="Times New Roman" w:hAnsi="Times New Roman" w:cs="Times New Roman"/>
          <w:sz w:val="28"/>
          <w:szCs w:val="28"/>
        </w:rPr>
        <w:t xml:space="preserve">а). Выявленное  несоответствие </w:t>
      </w:r>
      <w:r w:rsidR="009A165F">
        <w:rPr>
          <w:rFonts w:ascii="Times New Roman" w:hAnsi="Times New Roman" w:cs="Times New Roman"/>
          <w:sz w:val="28"/>
          <w:szCs w:val="28"/>
        </w:rPr>
        <w:lastRenderedPageBreak/>
        <w:t>не препятствует п</w:t>
      </w:r>
      <w:r>
        <w:rPr>
          <w:rFonts w:ascii="Times New Roman" w:hAnsi="Times New Roman" w:cs="Times New Roman"/>
          <w:sz w:val="28"/>
          <w:szCs w:val="28"/>
        </w:rPr>
        <w:t>риемке результата</w:t>
      </w:r>
      <w:r w:rsidR="009A165F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2E14BA">
        <w:rPr>
          <w:rFonts w:ascii="Times New Roman" w:hAnsi="Times New Roman" w:cs="Times New Roman"/>
          <w:sz w:val="28"/>
          <w:szCs w:val="28"/>
        </w:rPr>
        <w:t>муниципального</w:t>
      </w:r>
      <w:r w:rsidR="009A165F">
        <w:rPr>
          <w:rFonts w:ascii="Times New Roman" w:hAnsi="Times New Roman" w:cs="Times New Roman"/>
          <w:sz w:val="28"/>
          <w:szCs w:val="28"/>
        </w:rPr>
        <w:t xml:space="preserve"> контракта (договора)  и устранено поставщиком (подрядчиком, исполнителем)  в сроки, согласованные </w:t>
      </w:r>
      <w:r w:rsidR="0062117E">
        <w:rPr>
          <w:rFonts w:ascii="Times New Roman" w:hAnsi="Times New Roman" w:cs="Times New Roman"/>
          <w:sz w:val="28"/>
          <w:szCs w:val="28"/>
        </w:rPr>
        <w:t>с</w:t>
      </w:r>
      <w:r w:rsidR="009A165F">
        <w:rPr>
          <w:rFonts w:ascii="Times New Roman" w:hAnsi="Times New Roman" w:cs="Times New Roman"/>
          <w:sz w:val="28"/>
          <w:szCs w:val="28"/>
        </w:rPr>
        <w:t xml:space="preserve"> </w:t>
      </w:r>
      <w:r w:rsidR="002E14BA">
        <w:rPr>
          <w:rFonts w:ascii="Times New Roman" w:hAnsi="Times New Roman" w:cs="Times New Roman"/>
          <w:sz w:val="28"/>
          <w:szCs w:val="28"/>
        </w:rPr>
        <w:t>Администрацией</w:t>
      </w:r>
      <w:r w:rsidR="00183ABC">
        <w:rPr>
          <w:rFonts w:ascii="Times New Roman" w:hAnsi="Times New Roman" w:cs="Times New Roman"/>
          <w:sz w:val="28"/>
          <w:szCs w:val="28"/>
        </w:rPr>
        <w:t>;</w:t>
      </w:r>
    </w:p>
    <w:p w:rsidR="007A333B" w:rsidRDefault="00183ABC" w:rsidP="007A3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исполнения </w:t>
      </w:r>
      <w:r w:rsidR="002E14B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контракта (договора) на поставку товаров, выполнение работ, оказание услуг </w:t>
      </w:r>
      <w:r w:rsidR="001C4B2D">
        <w:rPr>
          <w:rFonts w:ascii="Times New Roman" w:hAnsi="Times New Roman" w:cs="Times New Roman"/>
          <w:sz w:val="28"/>
          <w:szCs w:val="28"/>
        </w:rPr>
        <w:t xml:space="preserve">не соответствует условиям  </w:t>
      </w:r>
      <w:r w:rsidR="002E14BA">
        <w:rPr>
          <w:rFonts w:ascii="Times New Roman" w:hAnsi="Times New Roman" w:cs="Times New Roman"/>
          <w:sz w:val="28"/>
          <w:szCs w:val="28"/>
        </w:rPr>
        <w:t>муниципального</w:t>
      </w:r>
      <w:r w:rsidR="008856FB">
        <w:rPr>
          <w:rFonts w:ascii="Times New Roman" w:hAnsi="Times New Roman" w:cs="Times New Roman"/>
          <w:sz w:val="28"/>
          <w:szCs w:val="28"/>
        </w:rPr>
        <w:t xml:space="preserve"> контракта( договора)</w:t>
      </w:r>
      <w:r w:rsidR="001C4B2D">
        <w:rPr>
          <w:rFonts w:ascii="Times New Roman" w:hAnsi="Times New Roman" w:cs="Times New Roman"/>
          <w:sz w:val="28"/>
          <w:szCs w:val="28"/>
        </w:rPr>
        <w:t xml:space="preserve"> и приемке не подлежит.</w:t>
      </w:r>
    </w:p>
    <w:p w:rsidR="007A333B" w:rsidRDefault="007A333B" w:rsidP="007A3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5930A2" w:rsidRPr="007A333B">
        <w:rPr>
          <w:rFonts w:ascii="Times New Roman" w:hAnsi="Times New Roman" w:cs="Times New Roman"/>
          <w:sz w:val="28"/>
          <w:szCs w:val="28"/>
        </w:rPr>
        <w:t xml:space="preserve">Если условиями заключенного </w:t>
      </w:r>
      <w:r w:rsidRPr="007A333B">
        <w:rPr>
          <w:rFonts w:ascii="Times New Roman" w:hAnsi="Times New Roman" w:cs="Times New Roman"/>
          <w:sz w:val="28"/>
          <w:szCs w:val="28"/>
        </w:rPr>
        <w:t>муниципального</w:t>
      </w:r>
      <w:r w:rsidR="005930A2" w:rsidRPr="007A333B">
        <w:rPr>
          <w:rFonts w:ascii="Times New Roman" w:hAnsi="Times New Roman" w:cs="Times New Roman"/>
          <w:sz w:val="28"/>
          <w:szCs w:val="28"/>
        </w:rPr>
        <w:t xml:space="preserve"> контракта (договора) пр</w:t>
      </w:r>
      <w:r w:rsidR="008856FB" w:rsidRPr="007A333B">
        <w:rPr>
          <w:rFonts w:ascii="Times New Roman" w:hAnsi="Times New Roman" w:cs="Times New Roman"/>
          <w:sz w:val="28"/>
          <w:szCs w:val="28"/>
        </w:rPr>
        <w:t>едусмотрена поэтапная поставка товаров, выполнение работ или оказание услуг,</w:t>
      </w:r>
      <w:r w:rsidR="005930A2" w:rsidRPr="007A333B">
        <w:rPr>
          <w:rFonts w:ascii="Times New Roman" w:hAnsi="Times New Roman" w:cs="Times New Roman"/>
          <w:sz w:val="28"/>
          <w:szCs w:val="28"/>
        </w:rPr>
        <w:t xml:space="preserve"> т</w:t>
      </w:r>
      <w:r w:rsidR="008856FB" w:rsidRPr="007A333B">
        <w:rPr>
          <w:rFonts w:ascii="Times New Roman" w:hAnsi="Times New Roman" w:cs="Times New Roman"/>
          <w:sz w:val="28"/>
          <w:szCs w:val="28"/>
        </w:rPr>
        <w:t xml:space="preserve">о приемочная комиссия проводит экспертизу и выносит </w:t>
      </w:r>
      <w:r w:rsidR="005930A2" w:rsidRPr="007A333B">
        <w:rPr>
          <w:rFonts w:ascii="Times New Roman" w:hAnsi="Times New Roman" w:cs="Times New Roman"/>
          <w:sz w:val="28"/>
          <w:szCs w:val="28"/>
        </w:rPr>
        <w:t>решение  по каждому этапу в соответст</w:t>
      </w:r>
      <w:r w:rsidR="008856FB" w:rsidRPr="007A333B">
        <w:rPr>
          <w:rFonts w:ascii="Times New Roman" w:hAnsi="Times New Roman" w:cs="Times New Roman"/>
          <w:sz w:val="28"/>
          <w:szCs w:val="28"/>
        </w:rPr>
        <w:t>вие с пунктами 4.3-4,7 настоящего По</w:t>
      </w:r>
      <w:r w:rsidR="009D3F18" w:rsidRPr="007A333B">
        <w:rPr>
          <w:rFonts w:ascii="Times New Roman" w:hAnsi="Times New Roman" w:cs="Times New Roman"/>
          <w:sz w:val="28"/>
          <w:szCs w:val="28"/>
        </w:rPr>
        <w:t>ложения</w:t>
      </w:r>
      <w:r w:rsidR="005930A2" w:rsidRPr="007A333B">
        <w:rPr>
          <w:rFonts w:ascii="Times New Roman" w:hAnsi="Times New Roman" w:cs="Times New Roman"/>
          <w:sz w:val="28"/>
          <w:szCs w:val="28"/>
        </w:rPr>
        <w:t>.</w:t>
      </w:r>
    </w:p>
    <w:p w:rsidR="007A333B" w:rsidRDefault="007A333B" w:rsidP="007A3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8856FB" w:rsidRPr="007A333B">
        <w:rPr>
          <w:rFonts w:ascii="Times New Roman" w:hAnsi="Times New Roman" w:cs="Times New Roman"/>
          <w:sz w:val="28"/>
          <w:szCs w:val="28"/>
        </w:rPr>
        <w:t>Если по итогам приемки товаров</w:t>
      </w:r>
      <w:r w:rsidR="005930A2" w:rsidRPr="007A333B">
        <w:rPr>
          <w:rFonts w:ascii="Times New Roman" w:hAnsi="Times New Roman" w:cs="Times New Roman"/>
          <w:sz w:val="28"/>
          <w:szCs w:val="28"/>
        </w:rPr>
        <w:t xml:space="preserve"> (раб</w:t>
      </w:r>
      <w:r w:rsidR="008856FB" w:rsidRPr="007A333B">
        <w:rPr>
          <w:rFonts w:ascii="Times New Roman" w:hAnsi="Times New Roman" w:cs="Times New Roman"/>
          <w:sz w:val="28"/>
          <w:szCs w:val="28"/>
        </w:rPr>
        <w:t>от, услуг) будет принято решение о невозможности осуществления приемки результатов исполнения муниципального контракта (договора), то</w:t>
      </w:r>
      <w:r w:rsidR="005930A2" w:rsidRPr="007A333B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8856FB" w:rsidRPr="007A333B">
        <w:rPr>
          <w:rFonts w:ascii="Times New Roman" w:hAnsi="Times New Roman" w:cs="Times New Roman"/>
          <w:sz w:val="28"/>
          <w:szCs w:val="28"/>
        </w:rPr>
        <w:t>ный управляющий</w:t>
      </w:r>
      <w:r w:rsidR="005930A2" w:rsidRPr="007A333B">
        <w:rPr>
          <w:rFonts w:ascii="Times New Roman" w:hAnsi="Times New Roman" w:cs="Times New Roman"/>
          <w:sz w:val="28"/>
          <w:szCs w:val="28"/>
        </w:rPr>
        <w:t xml:space="preserve"> </w:t>
      </w:r>
      <w:r w:rsidR="008856FB" w:rsidRPr="007A333B">
        <w:rPr>
          <w:rFonts w:ascii="Times New Roman" w:hAnsi="Times New Roman" w:cs="Times New Roman"/>
          <w:sz w:val="28"/>
          <w:szCs w:val="28"/>
        </w:rPr>
        <w:t>Администрации</w:t>
      </w:r>
      <w:r w:rsidR="005930A2" w:rsidRPr="007A333B">
        <w:rPr>
          <w:rFonts w:ascii="Times New Roman" w:hAnsi="Times New Roman" w:cs="Times New Roman"/>
          <w:sz w:val="28"/>
          <w:szCs w:val="28"/>
        </w:rPr>
        <w:t xml:space="preserve"> в течение пя</w:t>
      </w:r>
      <w:r w:rsidR="008856FB" w:rsidRPr="007A333B">
        <w:rPr>
          <w:rFonts w:ascii="Times New Roman" w:hAnsi="Times New Roman" w:cs="Times New Roman"/>
          <w:sz w:val="28"/>
          <w:szCs w:val="28"/>
        </w:rPr>
        <w:t xml:space="preserve">ти рабочих дней после получения подписанного </w:t>
      </w:r>
      <w:r w:rsidR="005930A2" w:rsidRPr="007A333B">
        <w:rPr>
          <w:rFonts w:ascii="Times New Roman" w:hAnsi="Times New Roman" w:cs="Times New Roman"/>
          <w:sz w:val="28"/>
          <w:szCs w:val="28"/>
        </w:rPr>
        <w:t xml:space="preserve">и утвержденного акта </w:t>
      </w:r>
      <w:r w:rsidR="008856FB" w:rsidRPr="007A333B">
        <w:rPr>
          <w:rFonts w:ascii="Times New Roman" w:hAnsi="Times New Roman" w:cs="Times New Roman"/>
          <w:sz w:val="28"/>
          <w:szCs w:val="28"/>
        </w:rPr>
        <w:t xml:space="preserve">приемки  товара (выполненных </w:t>
      </w:r>
      <w:r w:rsidR="005930A2" w:rsidRPr="007A333B">
        <w:rPr>
          <w:rFonts w:ascii="Times New Roman" w:hAnsi="Times New Roman" w:cs="Times New Roman"/>
          <w:sz w:val="28"/>
          <w:szCs w:val="28"/>
        </w:rPr>
        <w:t>рабо</w:t>
      </w:r>
      <w:r w:rsidR="008856FB" w:rsidRPr="007A333B">
        <w:rPr>
          <w:rFonts w:ascii="Times New Roman" w:hAnsi="Times New Roman" w:cs="Times New Roman"/>
          <w:sz w:val="28"/>
          <w:szCs w:val="28"/>
        </w:rPr>
        <w:t xml:space="preserve">т, оказанных услуг) направляет </w:t>
      </w:r>
      <w:r w:rsidR="005930A2" w:rsidRPr="007A333B">
        <w:rPr>
          <w:rFonts w:ascii="Times New Roman" w:hAnsi="Times New Roman" w:cs="Times New Roman"/>
          <w:sz w:val="28"/>
          <w:szCs w:val="28"/>
        </w:rPr>
        <w:t>поставщику (подрядчику, и</w:t>
      </w:r>
      <w:r w:rsidR="008856FB" w:rsidRPr="007A333B">
        <w:rPr>
          <w:rFonts w:ascii="Times New Roman" w:hAnsi="Times New Roman" w:cs="Times New Roman"/>
          <w:sz w:val="28"/>
          <w:szCs w:val="28"/>
        </w:rPr>
        <w:t xml:space="preserve">сполнителю) в письменной форме мотивированный отказ </w:t>
      </w:r>
      <w:r w:rsidR="005930A2" w:rsidRPr="007A333B">
        <w:rPr>
          <w:rFonts w:ascii="Times New Roman" w:hAnsi="Times New Roman" w:cs="Times New Roman"/>
          <w:sz w:val="28"/>
          <w:szCs w:val="28"/>
        </w:rPr>
        <w:t>от приемки товара (работ, услуг)</w:t>
      </w:r>
      <w:r w:rsidR="008856FB" w:rsidRPr="007A333B">
        <w:rPr>
          <w:rFonts w:ascii="Times New Roman" w:hAnsi="Times New Roman" w:cs="Times New Roman"/>
          <w:sz w:val="28"/>
          <w:szCs w:val="28"/>
        </w:rPr>
        <w:t xml:space="preserve">. Срок оформления </w:t>
      </w:r>
      <w:r w:rsidR="007730CE" w:rsidRPr="007A333B">
        <w:rPr>
          <w:rFonts w:ascii="Times New Roman" w:hAnsi="Times New Roman" w:cs="Times New Roman"/>
          <w:sz w:val="28"/>
          <w:szCs w:val="28"/>
        </w:rPr>
        <w:t>мотивированного отказа от приемки товара (работ, услуг) не д</w:t>
      </w:r>
      <w:r w:rsidR="008856FB" w:rsidRPr="007A333B">
        <w:rPr>
          <w:rFonts w:ascii="Times New Roman" w:hAnsi="Times New Roman" w:cs="Times New Roman"/>
          <w:sz w:val="28"/>
          <w:szCs w:val="28"/>
        </w:rPr>
        <w:t xml:space="preserve">олжен </w:t>
      </w:r>
      <w:r w:rsidR="009D3F18" w:rsidRPr="007A333B">
        <w:rPr>
          <w:rFonts w:ascii="Times New Roman" w:hAnsi="Times New Roman" w:cs="Times New Roman"/>
          <w:sz w:val="28"/>
          <w:szCs w:val="28"/>
        </w:rPr>
        <w:t>превышать срока, предусмотренного муниципальным</w:t>
      </w:r>
      <w:r w:rsidR="008856FB" w:rsidRPr="007A333B">
        <w:rPr>
          <w:rFonts w:ascii="Times New Roman" w:hAnsi="Times New Roman" w:cs="Times New Roman"/>
          <w:sz w:val="28"/>
          <w:szCs w:val="28"/>
        </w:rPr>
        <w:t xml:space="preserve"> контрактом (договором) на приемку результатов исполнения </w:t>
      </w:r>
      <w:r w:rsidR="009D3F18" w:rsidRPr="007A333B">
        <w:rPr>
          <w:rFonts w:ascii="Times New Roman" w:hAnsi="Times New Roman" w:cs="Times New Roman"/>
          <w:sz w:val="28"/>
          <w:szCs w:val="28"/>
        </w:rPr>
        <w:t>муниципального</w:t>
      </w:r>
      <w:r w:rsidR="007730CE" w:rsidRPr="007A333B">
        <w:rPr>
          <w:rFonts w:ascii="Times New Roman" w:hAnsi="Times New Roman" w:cs="Times New Roman"/>
          <w:sz w:val="28"/>
          <w:szCs w:val="28"/>
        </w:rPr>
        <w:t xml:space="preserve"> контракта (договора).</w:t>
      </w:r>
      <w:r w:rsidR="008856FB" w:rsidRPr="007A3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7B3" w:rsidRPr="007A333B" w:rsidRDefault="007A333B" w:rsidP="007A3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8856FB" w:rsidRPr="007A333B">
        <w:rPr>
          <w:rFonts w:ascii="Times New Roman" w:hAnsi="Times New Roman" w:cs="Times New Roman"/>
          <w:sz w:val="28"/>
          <w:szCs w:val="28"/>
        </w:rPr>
        <w:t>Подписанный акт приемки товара (выполненных работ, оказанных услуг),</w:t>
      </w:r>
      <w:r w:rsidR="007730CE" w:rsidRPr="007A333B">
        <w:rPr>
          <w:rFonts w:ascii="Times New Roman" w:hAnsi="Times New Roman" w:cs="Times New Roman"/>
          <w:sz w:val="28"/>
          <w:szCs w:val="28"/>
        </w:rPr>
        <w:t xml:space="preserve"> содержащий положительн</w:t>
      </w:r>
      <w:r w:rsidR="008856FB" w:rsidRPr="007A333B">
        <w:rPr>
          <w:rFonts w:ascii="Times New Roman" w:hAnsi="Times New Roman" w:cs="Times New Roman"/>
          <w:sz w:val="28"/>
          <w:szCs w:val="28"/>
        </w:rPr>
        <w:t xml:space="preserve">ое решение приемочной комиссии о приемке </w:t>
      </w:r>
      <w:r w:rsidR="007730CE" w:rsidRPr="007A333B">
        <w:rPr>
          <w:rFonts w:ascii="Times New Roman" w:hAnsi="Times New Roman" w:cs="Times New Roman"/>
          <w:sz w:val="28"/>
          <w:szCs w:val="28"/>
        </w:rPr>
        <w:t xml:space="preserve">товара (работ, услуг) является документом, подтверждающим принятие от поставщика (подрядчика, исполнителя) исполнения обязательств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7730CE" w:rsidRPr="007A333B">
        <w:rPr>
          <w:rFonts w:ascii="Times New Roman" w:hAnsi="Times New Roman" w:cs="Times New Roman"/>
          <w:sz w:val="28"/>
          <w:szCs w:val="28"/>
        </w:rPr>
        <w:t xml:space="preserve"> контракту (договору), </w:t>
      </w:r>
      <w:r w:rsidR="009D3F18" w:rsidRPr="007A333B">
        <w:rPr>
          <w:rFonts w:ascii="Times New Roman" w:hAnsi="Times New Roman" w:cs="Times New Roman"/>
          <w:sz w:val="28"/>
          <w:szCs w:val="28"/>
        </w:rPr>
        <w:t xml:space="preserve">и основаниям для осуществления </w:t>
      </w:r>
      <w:r w:rsidR="007730CE" w:rsidRPr="007A333B">
        <w:rPr>
          <w:rFonts w:ascii="Times New Roman" w:hAnsi="Times New Roman" w:cs="Times New Roman"/>
          <w:sz w:val="28"/>
          <w:szCs w:val="28"/>
        </w:rPr>
        <w:t>оплаты товара (работ, услуг</w:t>
      </w:r>
      <w:r w:rsidR="009D3F18" w:rsidRPr="007A333B">
        <w:rPr>
          <w:rFonts w:ascii="Times New Roman" w:hAnsi="Times New Roman" w:cs="Times New Roman"/>
          <w:sz w:val="28"/>
          <w:szCs w:val="28"/>
        </w:rPr>
        <w:t xml:space="preserve">) на условиях, предусмотренных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9D3F18" w:rsidRPr="007A333B">
        <w:rPr>
          <w:rFonts w:ascii="Times New Roman" w:hAnsi="Times New Roman" w:cs="Times New Roman"/>
          <w:sz w:val="28"/>
          <w:szCs w:val="28"/>
        </w:rPr>
        <w:t xml:space="preserve"> контрактом </w:t>
      </w:r>
      <w:r w:rsidR="002477B3" w:rsidRPr="007A333B">
        <w:rPr>
          <w:rFonts w:ascii="Times New Roman" w:hAnsi="Times New Roman" w:cs="Times New Roman"/>
          <w:sz w:val="28"/>
          <w:szCs w:val="28"/>
        </w:rPr>
        <w:t>(договором).</w:t>
      </w:r>
    </w:p>
    <w:p w:rsidR="009D3F18" w:rsidRDefault="009D3F18" w:rsidP="00B84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7B3" w:rsidRPr="0032142B" w:rsidRDefault="0032142B" w:rsidP="0032142B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477B3" w:rsidRPr="0032142B">
        <w:rPr>
          <w:rFonts w:ascii="Times New Roman" w:hAnsi="Times New Roman" w:cs="Times New Roman"/>
          <w:sz w:val="28"/>
          <w:szCs w:val="28"/>
        </w:rPr>
        <w:t>ОТВЕТСТВЕННОСТЬ  ЧЛЕНОВ ПРИЕМОЧНОЙ КОМИССИИ</w:t>
      </w:r>
    </w:p>
    <w:p w:rsidR="002477B3" w:rsidRDefault="002477B3" w:rsidP="0024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0D0" w:rsidRDefault="009D3F18" w:rsidP="0024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2477B3">
        <w:rPr>
          <w:rFonts w:ascii="Times New Roman" w:hAnsi="Times New Roman" w:cs="Times New Roman"/>
          <w:sz w:val="28"/>
          <w:szCs w:val="28"/>
        </w:rPr>
        <w:t>приемочной комис</w:t>
      </w:r>
      <w:r>
        <w:rPr>
          <w:rFonts w:ascii="Times New Roman" w:hAnsi="Times New Roman" w:cs="Times New Roman"/>
          <w:sz w:val="28"/>
          <w:szCs w:val="28"/>
        </w:rPr>
        <w:t xml:space="preserve">сии, виновные в нарушении </w:t>
      </w:r>
      <w:r w:rsidR="002477B3">
        <w:rPr>
          <w:rFonts w:ascii="Times New Roman" w:hAnsi="Times New Roman" w:cs="Times New Roman"/>
          <w:sz w:val="28"/>
          <w:szCs w:val="28"/>
        </w:rPr>
        <w:t>законодатель</w:t>
      </w:r>
      <w:r>
        <w:rPr>
          <w:rFonts w:ascii="Times New Roman" w:hAnsi="Times New Roman" w:cs="Times New Roman"/>
          <w:sz w:val="28"/>
          <w:szCs w:val="28"/>
        </w:rPr>
        <w:t xml:space="preserve">ства Российской Федерации, иных нормативных </w:t>
      </w:r>
      <w:r w:rsidR="002477B3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иных  нормативных</w:t>
      </w:r>
      <w:r w:rsidR="006200D0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2477B3">
        <w:rPr>
          <w:rFonts w:ascii="Times New Roman" w:hAnsi="Times New Roman" w:cs="Times New Roman"/>
          <w:sz w:val="28"/>
          <w:szCs w:val="28"/>
        </w:rPr>
        <w:t xml:space="preserve"> </w:t>
      </w:r>
      <w:r w:rsidR="006200D0">
        <w:rPr>
          <w:rFonts w:ascii="Times New Roman" w:hAnsi="Times New Roman" w:cs="Times New Roman"/>
          <w:sz w:val="28"/>
          <w:szCs w:val="28"/>
        </w:rPr>
        <w:t>Росс</w:t>
      </w:r>
      <w:r>
        <w:rPr>
          <w:rFonts w:ascii="Times New Roman" w:hAnsi="Times New Roman" w:cs="Times New Roman"/>
          <w:sz w:val="28"/>
          <w:szCs w:val="28"/>
        </w:rPr>
        <w:t>ийской Федерации, Федерального закона, настоящего</w:t>
      </w:r>
      <w:r w:rsidR="00620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несут ответственность</w:t>
      </w:r>
      <w:r w:rsidR="006200D0">
        <w:rPr>
          <w:rFonts w:ascii="Times New Roman" w:hAnsi="Times New Roman" w:cs="Times New Roman"/>
          <w:sz w:val="28"/>
          <w:szCs w:val="28"/>
        </w:rPr>
        <w:t xml:space="preserve"> в соотве</w:t>
      </w:r>
      <w:r>
        <w:rPr>
          <w:rFonts w:ascii="Times New Roman" w:hAnsi="Times New Roman" w:cs="Times New Roman"/>
          <w:sz w:val="28"/>
          <w:szCs w:val="28"/>
        </w:rPr>
        <w:t>тствии</w:t>
      </w:r>
      <w:r w:rsidR="006200D0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6200D0" w:rsidRDefault="006200D0" w:rsidP="0024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F18" w:rsidRDefault="009D3F18" w:rsidP="0024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0D0" w:rsidRDefault="006200D0" w:rsidP="00620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9D3F18" w:rsidTr="009D3F18">
        <w:tc>
          <w:tcPr>
            <w:tcW w:w="4927" w:type="dxa"/>
          </w:tcPr>
          <w:p w:rsidR="009D3F18" w:rsidRDefault="009D3F18" w:rsidP="00620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ЖКХ, транспорта, малого и среднего бизнеса</w:t>
            </w:r>
          </w:p>
        </w:tc>
        <w:tc>
          <w:tcPr>
            <w:tcW w:w="4928" w:type="dxa"/>
          </w:tcPr>
          <w:p w:rsidR="009D3F18" w:rsidRDefault="009D3F18" w:rsidP="00620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18" w:rsidRDefault="009D3F18" w:rsidP="009D3F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Капралев</w:t>
            </w:r>
          </w:p>
        </w:tc>
      </w:tr>
    </w:tbl>
    <w:p w:rsidR="00AD7E75" w:rsidRDefault="00AD7E75" w:rsidP="00620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D7E75" w:rsidSect="00B8457D">
          <w:pgSz w:w="11906" w:h="16838"/>
          <w:pgMar w:top="1134" w:right="566" w:bottom="709" w:left="1701" w:header="708" w:footer="708" w:gutter="0"/>
          <w:pgNumType w:start="1"/>
          <w:cols w:space="708"/>
          <w:titlePg/>
          <w:docGrid w:linePitch="360"/>
        </w:sectPr>
      </w:pPr>
    </w:p>
    <w:p w:rsidR="009D3F18" w:rsidRPr="009D3F18" w:rsidRDefault="00AD7E75" w:rsidP="00AD7E75">
      <w:pPr>
        <w:spacing w:after="0" w:line="240" w:lineRule="auto"/>
        <w:ind w:left="482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-419100</wp:posOffset>
                </wp:positionV>
                <wp:extent cx="371475" cy="2762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10C40" id="Прямоугольник 4" o:spid="_x0000_s1026" style="position:absolute;margin-left:229.2pt;margin-top:-33pt;width:29.2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" fillcolor="white [3212]" strokecolor="white [3212]" strokeweight="2pt"/>
            </w:pict>
          </mc:Fallback>
        </mc:AlternateContent>
      </w:r>
      <w:r w:rsidR="009D3F1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D3F18" w:rsidRDefault="009D3F18" w:rsidP="009D3F18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D3F18" w:rsidRDefault="009D3F18" w:rsidP="009D3F18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приемочной</w:t>
      </w:r>
      <w:r w:rsidRPr="009D3F18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F18">
        <w:rPr>
          <w:rFonts w:ascii="Times New Roman" w:hAnsi="Times New Roman" w:cs="Times New Roman"/>
          <w:sz w:val="28"/>
          <w:szCs w:val="28"/>
        </w:rPr>
        <w:t xml:space="preserve">администрации Новотитаровского сельского поселения Динского района </w:t>
      </w:r>
    </w:p>
    <w:p w:rsidR="005A0A29" w:rsidRDefault="005A0A29" w:rsidP="005A0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A6E" w:rsidRDefault="00616A6E" w:rsidP="005A0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A29" w:rsidRDefault="005A0A29" w:rsidP="0053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  <w:r w:rsidR="001C0F9C">
        <w:rPr>
          <w:rFonts w:ascii="Times New Roman" w:hAnsi="Times New Roman" w:cs="Times New Roman"/>
          <w:sz w:val="28"/>
          <w:szCs w:val="28"/>
        </w:rPr>
        <w:t>ЭКСПЕРТИЗЫ № _________</w:t>
      </w:r>
    </w:p>
    <w:p w:rsidR="001C0F9C" w:rsidRDefault="004C3200" w:rsidP="0053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C0F9C">
        <w:rPr>
          <w:rFonts w:ascii="Times New Roman" w:hAnsi="Times New Roman" w:cs="Times New Roman"/>
          <w:sz w:val="28"/>
          <w:szCs w:val="28"/>
        </w:rPr>
        <w:t xml:space="preserve">езультата  исполнения  </w:t>
      </w:r>
      <w:r w:rsidR="009D3F18">
        <w:rPr>
          <w:rFonts w:ascii="Times New Roman" w:hAnsi="Times New Roman" w:cs="Times New Roman"/>
          <w:sz w:val="28"/>
          <w:szCs w:val="28"/>
        </w:rPr>
        <w:t>муниципального</w:t>
      </w:r>
      <w:r w:rsidR="001C0F9C">
        <w:rPr>
          <w:rFonts w:ascii="Times New Roman" w:hAnsi="Times New Roman" w:cs="Times New Roman"/>
          <w:sz w:val="28"/>
          <w:szCs w:val="28"/>
        </w:rPr>
        <w:t xml:space="preserve"> контракта (договора)</w:t>
      </w:r>
    </w:p>
    <w:p w:rsidR="001C0F9C" w:rsidRDefault="001C0F9C" w:rsidP="0053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(поставки товара)</w:t>
      </w:r>
    </w:p>
    <w:p w:rsidR="001C0F9C" w:rsidRDefault="001C0F9C" w:rsidP="0053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9C" w:rsidRDefault="006E0ACE" w:rsidP="001C0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="009D3F18">
        <w:rPr>
          <w:rFonts w:ascii="Times New Roman" w:hAnsi="Times New Roman" w:cs="Times New Roman"/>
          <w:sz w:val="28"/>
          <w:szCs w:val="28"/>
        </w:rPr>
        <w:t xml:space="preserve">Новотитаровская    </w:t>
      </w:r>
      <w:r w:rsidR="001C0F9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«___»_______201__</w:t>
      </w:r>
      <w:r w:rsidR="001C0F9C">
        <w:rPr>
          <w:rFonts w:ascii="Times New Roman" w:hAnsi="Times New Roman" w:cs="Times New Roman"/>
          <w:sz w:val="28"/>
          <w:szCs w:val="28"/>
        </w:rPr>
        <w:t>г.</w:t>
      </w:r>
    </w:p>
    <w:p w:rsidR="001C0F9C" w:rsidRDefault="001C0F9C" w:rsidP="001C0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F9C" w:rsidRDefault="001C0F9C" w:rsidP="001C0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экспертизы __________________________________________</w:t>
      </w:r>
      <w:r w:rsidR="009D3F18">
        <w:rPr>
          <w:rFonts w:ascii="Times New Roman" w:hAnsi="Times New Roman" w:cs="Times New Roman"/>
          <w:sz w:val="28"/>
          <w:szCs w:val="28"/>
        </w:rPr>
        <w:t>_</w:t>
      </w:r>
    </w:p>
    <w:p w:rsidR="00391805" w:rsidRPr="00391805" w:rsidRDefault="00391805" w:rsidP="00391805">
      <w:pPr>
        <w:pStyle w:val="4"/>
        <w:shd w:val="clear" w:color="auto" w:fill="auto"/>
        <w:spacing w:after="0" w:line="240" w:lineRule="auto"/>
        <w:ind w:right="17"/>
        <w:jc w:val="both"/>
        <w:rPr>
          <w:sz w:val="28"/>
          <w:szCs w:val="28"/>
        </w:rPr>
      </w:pPr>
      <w:r w:rsidRPr="00391805">
        <w:rPr>
          <w:sz w:val="28"/>
          <w:szCs w:val="28"/>
        </w:rPr>
        <w:t>Наименование поставляемого  товара_________________________________</w:t>
      </w:r>
      <w:r>
        <w:rPr>
          <w:sz w:val="28"/>
          <w:szCs w:val="28"/>
        </w:rPr>
        <w:t>__</w:t>
      </w:r>
      <w:r w:rsidR="009D3F18">
        <w:rPr>
          <w:sz w:val="28"/>
          <w:szCs w:val="28"/>
        </w:rPr>
        <w:t>_</w:t>
      </w:r>
      <w:r w:rsidRPr="00391805">
        <w:rPr>
          <w:sz w:val="28"/>
          <w:szCs w:val="28"/>
        </w:rPr>
        <w:t xml:space="preserve"> </w:t>
      </w:r>
    </w:p>
    <w:p w:rsidR="00391805" w:rsidRPr="00391805" w:rsidRDefault="00391805" w:rsidP="00391805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1805">
        <w:rPr>
          <w:rFonts w:ascii="Times New Roman" w:hAnsi="Times New Roman" w:cs="Times New Roman"/>
          <w:sz w:val="28"/>
          <w:szCs w:val="28"/>
        </w:rPr>
        <w:t>Наименование поставщика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391805" w:rsidRPr="00391805" w:rsidRDefault="00391805" w:rsidP="00391805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1805">
        <w:rPr>
          <w:rFonts w:ascii="Times New Roman" w:hAnsi="Times New Roman" w:cs="Times New Roman"/>
          <w:sz w:val="28"/>
          <w:szCs w:val="28"/>
        </w:rPr>
        <w:t xml:space="preserve">Дата и номер </w:t>
      </w:r>
      <w:r w:rsidR="009D3F18">
        <w:rPr>
          <w:rFonts w:ascii="Times New Roman" w:hAnsi="Times New Roman" w:cs="Times New Roman"/>
          <w:sz w:val="28"/>
          <w:szCs w:val="28"/>
        </w:rPr>
        <w:t>муниципального</w:t>
      </w:r>
      <w:r w:rsidRPr="00391805">
        <w:rPr>
          <w:rFonts w:ascii="Times New Roman" w:hAnsi="Times New Roman" w:cs="Times New Roman"/>
          <w:sz w:val="28"/>
          <w:szCs w:val="28"/>
        </w:rPr>
        <w:t xml:space="preserve"> контракта (</w:t>
      </w:r>
      <w:r w:rsidRPr="00391805">
        <w:rPr>
          <w:rFonts w:ascii="Times New Roman" w:hAnsi="Times New Roman" w:cs="Times New Roman"/>
          <w:sz w:val="28"/>
          <w:szCs w:val="28"/>
          <w:u w:val="single"/>
        </w:rPr>
        <w:t>договора</w:t>
      </w:r>
      <w:r w:rsidRPr="0039180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9D3F18">
        <w:rPr>
          <w:rFonts w:ascii="Times New Roman" w:hAnsi="Times New Roman" w:cs="Times New Roman"/>
          <w:sz w:val="28"/>
          <w:szCs w:val="28"/>
        </w:rPr>
        <w:t>_</w:t>
      </w:r>
    </w:p>
    <w:p w:rsidR="00391805" w:rsidRPr="00391805" w:rsidRDefault="00391805" w:rsidP="00391805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1805">
        <w:rPr>
          <w:rFonts w:ascii="Times New Roman" w:hAnsi="Times New Roman" w:cs="Times New Roman"/>
          <w:sz w:val="28"/>
          <w:szCs w:val="28"/>
        </w:rPr>
        <w:t xml:space="preserve">Этап исполнения </w:t>
      </w:r>
      <w:r w:rsidR="009D3F18">
        <w:rPr>
          <w:rFonts w:ascii="Times New Roman" w:hAnsi="Times New Roman" w:cs="Times New Roman"/>
          <w:sz w:val="28"/>
          <w:szCs w:val="28"/>
        </w:rPr>
        <w:t>муниципального</w:t>
      </w:r>
      <w:r w:rsidRPr="00391805">
        <w:rPr>
          <w:rFonts w:ascii="Times New Roman" w:hAnsi="Times New Roman" w:cs="Times New Roman"/>
          <w:sz w:val="28"/>
          <w:szCs w:val="28"/>
        </w:rPr>
        <w:t xml:space="preserve"> контракта </w:t>
      </w:r>
      <w:r w:rsidR="007E3FB0">
        <w:rPr>
          <w:rFonts w:ascii="Times New Roman" w:hAnsi="Times New Roman" w:cs="Times New Roman"/>
          <w:sz w:val="28"/>
          <w:szCs w:val="28"/>
        </w:rPr>
        <w:t>(</w:t>
      </w:r>
      <w:r w:rsidRPr="007E3FB0">
        <w:rPr>
          <w:rFonts w:ascii="Times New Roman" w:hAnsi="Times New Roman" w:cs="Times New Roman"/>
          <w:sz w:val="28"/>
          <w:szCs w:val="28"/>
        </w:rPr>
        <w:t>договора</w:t>
      </w:r>
      <w:r w:rsidRPr="00391805">
        <w:rPr>
          <w:rFonts w:ascii="Times New Roman" w:hAnsi="Times New Roman" w:cs="Times New Roman"/>
          <w:sz w:val="28"/>
          <w:szCs w:val="28"/>
        </w:rPr>
        <w:t>)</w:t>
      </w:r>
      <w:r w:rsidR="007E3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7E3FB0">
        <w:rPr>
          <w:rFonts w:ascii="Times New Roman" w:hAnsi="Times New Roman" w:cs="Times New Roman"/>
          <w:sz w:val="28"/>
          <w:szCs w:val="28"/>
        </w:rPr>
        <w:t>________</w:t>
      </w:r>
    </w:p>
    <w:p w:rsidR="00391805" w:rsidRPr="00391805" w:rsidRDefault="00391805" w:rsidP="00391805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Предоставленные документы ___________________________________________</w:t>
      </w:r>
    </w:p>
    <w:p w:rsidR="00391805" w:rsidRDefault="00391805" w:rsidP="00391805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1805">
        <w:rPr>
          <w:rFonts w:ascii="Times New Roman" w:hAnsi="Times New Roman" w:cs="Times New Roman"/>
          <w:sz w:val="28"/>
          <w:szCs w:val="28"/>
        </w:rPr>
        <w:t xml:space="preserve">Экспертиза проведена приемочной комиссией </w:t>
      </w:r>
      <w:r w:rsidR="00616A6E" w:rsidRPr="00616A6E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</w:t>
      </w:r>
    </w:p>
    <w:p w:rsidR="00616A6E" w:rsidRPr="00391805" w:rsidRDefault="00616A6E" w:rsidP="00391805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1805" w:rsidRDefault="00391805" w:rsidP="00391805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1805">
        <w:rPr>
          <w:rFonts w:ascii="Times New Roman" w:hAnsi="Times New Roman" w:cs="Times New Roman"/>
          <w:sz w:val="28"/>
          <w:szCs w:val="28"/>
        </w:rPr>
        <w:t>Присутствует</w:t>
      </w:r>
      <w:r>
        <w:rPr>
          <w:rFonts w:ascii="Times New Roman" w:hAnsi="Times New Roman" w:cs="Times New Roman"/>
          <w:sz w:val="28"/>
          <w:szCs w:val="28"/>
        </w:rPr>
        <w:t xml:space="preserve"> _____ членов комиссии из ____</w:t>
      </w:r>
    </w:p>
    <w:p w:rsidR="00391805" w:rsidRDefault="00391805" w:rsidP="00391805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(кворум </w:t>
      </w:r>
      <w:r w:rsidRPr="00616A6E">
        <w:rPr>
          <w:rFonts w:ascii="Times New Roman" w:hAnsi="Times New Roman" w:cs="Times New Roman"/>
          <w:sz w:val="28"/>
          <w:szCs w:val="28"/>
        </w:rPr>
        <w:t>имеется/</w:t>
      </w:r>
      <w:r>
        <w:rPr>
          <w:rFonts w:ascii="Times New Roman" w:hAnsi="Times New Roman" w:cs="Times New Roman"/>
          <w:sz w:val="28"/>
          <w:szCs w:val="28"/>
        </w:rPr>
        <w:t>не имеется).</w:t>
      </w:r>
    </w:p>
    <w:p w:rsidR="00391805" w:rsidRDefault="00391805" w:rsidP="00391805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3064" w:rsidRDefault="00883064" w:rsidP="00391805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6"/>
        <w:gridCol w:w="2913"/>
      </w:tblGrid>
      <w:tr w:rsidR="00391805" w:rsidRPr="00616A6E" w:rsidTr="00EA2980">
        <w:trPr>
          <w:trHeight w:val="68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5" w:rsidRPr="00616A6E" w:rsidRDefault="00391805" w:rsidP="00E05044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805" w:rsidRPr="00616A6E" w:rsidRDefault="00391805" w:rsidP="00E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Позиции соответствия поставляемого  товара  </w:t>
            </w:r>
          </w:p>
          <w:p w:rsidR="00391805" w:rsidRPr="00616A6E" w:rsidRDefault="00391805" w:rsidP="00E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требованиям </w:t>
            </w:r>
            <w:r w:rsidR="007A3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</w:t>
            </w:r>
          </w:p>
          <w:p w:rsidR="00391805" w:rsidRPr="00616A6E" w:rsidRDefault="00391805" w:rsidP="00E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контракта (</w:t>
            </w:r>
            <w:r w:rsidRPr="00616A6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договора</w:t>
            </w:r>
            <w:r w:rsidRPr="00616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805" w:rsidRPr="00616A6E" w:rsidRDefault="00391805" w:rsidP="00E05044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Соответствие/ </w:t>
            </w:r>
          </w:p>
          <w:p w:rsidR="00391805" w:rsidRPr="00616A6E" w:rsidRDefault="00391805" w:rsidP="00E05044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Несоответствие</w:t>
            </w:r>
          </w:p>
        </w:tc>
      </w:tr>
      <w:tr w:rsidR="00391805" w:rsidRPr="00616A6E" w:rsidTr="00391805">
        <w:trPr>
          <w:trHeight w:val="6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5" w:rsidRPr="00616A6E" w:rsidRDefault="00391805" w:rsidP="00E0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805" w:rsidRPr="00616A6E" w:rsidRDefault="00391805" w:rsidP="00E0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поставляемого  товара  </w:t>
            </w:r>
          </w:p>
          <w:p w:rsidR="00391805" w:rsidRDefault="00391805" w:rsidP="0039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требуемому  товара количеству  </w:t>
            </w:r>
          </w:p>
          <w:p w:rsidR="00A07DA2" w:rsidRPr="00616A6E" w:rsidRDefault="00A07DA2" w:rsidP="0039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805" w:rsidRPr="00616A6E" w:rsidRDefault="00391805" w:rsidP="00E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1805" w:rsidRPr="00616A6E" w:rsidTr="00391805">
        <w:trPr>
          <w:trHeight w:val="697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5" w:rsidRPr="00616A6E" w:rsidRDefault="00391805" w:rsidP="00E0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805" w:rsidRDefault="00391805" w:rsidP="0039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</w:t>
            </w:r>
            <w:r w:rsidR="00616A6E" w:rsidRPr="00616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ассортимента, поставляемого товара (соответствие требуемым моделям, марки</w:t>
            </w:r>
            <w:r w:rsidRPr="00616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товарному знаку)</w:t>
            </w:r>
          </w:p>
          <w:p w:rsidR="00A07DA2" w:rsidRPr="00616A6E" w:rsidRDefault="00A07DA2" w:rsidP="0039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805" w:rsidRPr="00616A6E" w:rsidRDefault="00391805" w:rsidP="00E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1805" w:rsidRPr="00616A6E" w:rsidTr="005363CA">
        <w:trPr>
          <w:trHeight w:val="49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5" w:rsidRPr="00616A6E" w:rsidRDefault="00391805" w:rsidP="00E0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805" w:rsidRDefault="00391805" w:rsidP="0039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товара  требованиям  к качеству:</w:t>
            </w:r>
          </w:p>
          <w:p w:rsidR="00A07DA2" w:rsidRPr="00616A6E" w:rsidRDefault="00A07DA2" w:rsidP="0039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805" w:rsidRPr="00616A6E" w:rsidRDefault="00391805" w:rsidP="00E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1805" w:rsidRPr="00616A6E" w:rsidTr="00391805">
        <w:trPr>
          <w:trHeight w:val="41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5" w:rsidRPr="00616A6E" w:rsidRDefault="00391805" w:rsidP="00E0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805" w:rsidRDefault="00391805" w:rsidP="0039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товар новый, не восстановленный </w:t>
            </w:r>
          </w:p>
          <w:p w:rsidR="00A07DA2" w:rsidRPr="00616A6E" w:rsidRDefault="00A07DA2" w:rsidP="0039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805" w:rsidRPr="00616A6E" w:rsidRDefault="00391805" w:rsidP="00E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1805" w:rsidRPr="00616A6E" w:rsidTr="005363CA">
        <w:trPr>
          <w:trHeight w:val="5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5" w:rsidRPr="00616A6E" w:rsidRDefault="00391805" w:rsidP="00E0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805" w:rsidRDefault="00616A6E" w:rsidP="0039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 описанию</w:t>
            </w:r>
            <w:r w:rsidR="00391805" w:rsidRPr="00616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требованиям </w:t>
            </w:r>
          </w:p>
          <w:p w:rsidR="00A07DA2" w:rsidRPr="00616A6E" w:rsidRDefault="00A07DA2" w:rsidP="0039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805" w:rsidRPr="00616A6E" w:rsidRDefault="00391805" w:rsidP="00E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1805" w:rsidRPr="00616A6E" w:rsidTr="00391805">
        <w:trPr>
          <w:trHeight w:val="412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5" w:rsidRPr="00616A6E" w:rsidRDefault="00391805" w:rsidP="00E0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805" w:rsidRDefault="00616A6E" w:rsidP="0039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сертификатов</w:t>
            </w:r>
            <w:r w:rsidR="00391805" w:rsidRPr="00616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качества </w:t>
            </w:r>
          </w:p>
          <w:p w:rsidR="00A07DA2" w:rsidRPr="00616A6E" w:rsidRDefault="00A07DA2" w:rsidP="0039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805" w:rsidRPr="00616A6E" w:rsidRDefault="00391805" w:rsidP="00E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1805" w:rsidRPr="00616A6E" w:rsidTr="00391805">
        <w:trPr>
          <w:trHeight w:val="27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5" w:rsidRPr="00616A6E" w:rsidRDefault="00391805" w:rsidP="00E0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805" w:rsidRDefault="00616A6E" w:rsidP="00EA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 пригоден дл</w:t>
            </w:r>
            <w:r w:rsidR="00A0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91805" w:rsidRPr="00616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целей, для которых  был приобр</w:t>
            </w:r>
            <w:r w:rsidR="00EA2980" w:rsidRPr="00616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91805" w:rsidRPr="00616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</w:t>
            </w:r>
          </w:p>
          <w:p w:rsidR="00A07DA2" w:rsidRPr="00616A6E" w:rsidRDefault="00A07DA2" w:rsidP="00EA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805" w:rsidRPr="00616A6E" w:rsidRDefault="00391805" w:rsidP="00E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2980" w:rsidRPr="00616A6E" w:rsidTr="00391805">
        <w:trPr>
          <w:trHeight w:val="27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80" w:rsidRPr="00616A6E" w:rsidRDefault="00EA2980" w:rsidP="00E0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980" w:rsidRDefault="00616A6E" w:rsidP="00EA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</w:t>
            </w:r>
            <w:r w:rsidR="00EA2980" w:rsidRPr="00616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срока поставки товара  </w:t>
            </w:r>
          </w:p>
          <w:p w:rsidR="00A07DA2" w:rsidRPr="00616A6E" w:rsidRDefault="00A07DA2" w:rsidP="00EA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980" w:rsidRPr="00616A6E" w:rsidRDefault="00EA2980" w:rsidP="00E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1805" w:rsidRDefault="00391805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80" w:rsidRDefault="00EA2980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80" w:rsidRDefault="00EA2980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комиссии </w:t>
      </w:r>
    </w:p>
    <w:p w:rsidR="00EA2980" w:rsidRDefault="00EA2980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             _____________             ___________________</w:t>
      </w:r>
    </w:p>
    <w:p w:rsidR="00EA2980" w:rsidRDefault="00EA2980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должность)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(подпись)                          </w:t>
      </w:r>
      <w:r w:rsidR="0061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>(И.О.Ф.)</w:t>
      </w:r>
    </w:p>
    <w:p w:rsidR="00EA2980" w:rsidRDefault="00EA2980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80" w:rsidRDefault="00EA2980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 председателя </w:t>
      </w:r>
    </w:p>
    <w:p w:rsidR="00EA2980" w:rsidRPr="00EA2980" w:rsidRDefault="00EA2980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</w:p>
    <w:p w:rsidR="00EA2980" w:rsidRPr="00EA2980" w:rsidRDefault="00EA2980" w:rsidP="00EA2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="00616A6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1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616A6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EA2980" w:rsidRPr="00EA2980" w:rsidRDefault="00EA2980" w:rsidP="00EA2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 должность)                                             (подпись)           </w:t>
      </w:r>
      <w:r w:rsidR="0061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>(И.О.Ф.)</w:t>
      </w:r>
    </w:p>
    <w:p w:rsidR="00EA2980" w:rsidRDefault="00EA2980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80" w:rsidRDefault="00EA2980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80" w:rsidRDefault="00EA2980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80" w:rsidRDefault="00EA2980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A2980" w:rsidRDefault="00EA2980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80" w:rsidRPr="00EA2980" w:rsidRDefault="00EA2980" w:rsidP="00EA2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="00616A6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1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616A6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EA2980" w:rsidRPr="00EA2980" w:rsidRDefault="00EA2980" w:rsidP="00EA2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 должность)                                             (подпись)                                           (И.О.Ф.)</w:t>
      </w:r>
    </w:p>
    <w:p w:rsidR="00EA2980" w:rsidRDefault="00EA2980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80" w:rsidRDefault="00EA2980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80" w:rsidRDefault="00EA2980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</w:p>
    <w:p w:rsidR="00EA2980" w:rsidRDefault="00EA2980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80" w:rsidRPr="00EA2980" w:rsidRDefault="00EA2980" w:rsidP="00EA2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="0061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 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1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616A6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EA2980" w:rsidRPr="00EA2980" w:rsidRDefault="00EA2980" w:rsidP="00EA2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 должность)                                             (подпись)                                           (И.О.Ф.)</w:t>
      </w:r>
      <w:r w:rsidR="0061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2980" w:rsidRDefault="00EA2980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80" w:rsidRDefault="00EA2980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23" w:rsidRDefault="001A3D23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23" w:rsidRDefault="001A3D23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23" w:rsidRDefault="001A3D23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23" w:rsidRDefault="001A3D23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23" w:rsidRDefault="001A3D23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23" w:rsidRDefault="001A3D23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23" w:rsidRDefault="001A3D23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23" w:rsidRDefault="001A3D23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23" w:rsidRDefault="001A3D23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23" w:rsidRDefault="001A3D23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23" w:rsidRDefault="001A3D23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23" w:rsidRDefault="001A3D23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23" w:rsidRDefault="001A3D23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23" w:rsidRDefault="001A3D23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3CA" w:rsidRDefault="005363CA" w:rsidP="001A3D2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  <w:sectPr w:rsidR="005363CA" w:rsidSect="00B8457D">
          <w:pgSz w:w="11906" w:h="16838"/>
          <w:pgMar w:top="1134" w:right="566" w:bottom="709" w:left="1701" w:header="708" w:footer="708" w:gutter="0"/>
          <w:pgNumType w:start="1"/>
          <w:cols w:space="708"/>
          <w:titlePg/>
          <w:docGrid w:linePitch="360"/>
        </w:sectPr>
      </w:pPr>
    </w:p>
    <w:p w:rsidR="00616A6E" w:rsidRPr="009D3F18" w:rsidRDefault="00AD7E75" w:rsidP="00616A6E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-371475</wp:posOffset>
                </wp:positionV>
                <wp:extent cx="361950" cy="2000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DA805" id="Прямоугольник 5" o:spid="_x0000_s1026" style="position:absolute;margin-left:228.45pt;margin-top:-29.25pt;width:28.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" fillcolor="white [3212]" strokecolor="white [3212]" strokeweight="2pt"/>
            </w:pict>
          </mc:Fallback>
        </mc:AlternateContent>
      </w:r>
      <w:r w:rsidR="00616A6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16A6E" w:rsidRDefault="00616A6E" w:rsidP="00616A6E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616A6E" w:rsidRDefault="00616A6E" w:rsidP="00616A6E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приемочной</w:t>
      </w:r>
      <w:r w:rsidRPr="009D3F18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F18">
        <w:rPr>
          <w:rFonts w:ascii="Times New Roman" w:hAnsi="Times New Roman" w:cs="Times New Roman"/>
          <w:sz w:val="28"/>
          <w:szCs w:val="28"/>
        </w:rPr>
        <w:t xml:space="preserve">администрации Новотитаровского сельского поселения Динского района </w:t>
      </w:r>
    </w:p>
    <w:p w:rsidR="001A3D23" w:rsidRDefault="001A3D23" w:rsidP="004C3200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A3D23" w:rsidRDefault="001A3D23" w:rsidP="001A3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23" w:rsidRDefault="001A3D23" w:rsidP="001A3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ЭКСПЕРТИЗЫ №_______</w:t>
      </w:r>
    </w:p>
    <w:p w:rsidR="001A3D23" w:rsidRDefault="001A3D23" w:rsidP="001A3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 исполнения  </w:t>
      </w:r>
      <w:r w:rsidR="00616A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(договора)</w:t>
      </w:r>
    </w:p>
    <w:p w:rsidR="001A3D23" w:rsidRDefault="001A3D23" w:rsidP="001A3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(выполненной  работы, оказанной услуги)</w:t>
      </w:r>
    </w:p>
    <w:p w:rsidR="00616A6E" w:rsidRDefault="00616A6E" w:rsidP="001A3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9FB" w:rsidRDefault="006E0ACE" w:rsidP="00090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="00616A6E">
        <w:rPr>
          <w:rFonts w:ascii="Times New Roman" w:hAnsi="Times New Roman" w:cs="Times New Roman"/>
          <w:sz w:val="28"/>
          <w:szCs w:val="28"/>
        </w:rPr>
        <w:t>Новотитаровская</w:t>
      </w:r>
      <w:r w:rsidR="000909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«___»_______201__</w:t>
      </w:r>
      <w:r w:rsidR="000909FB">
        <w:rPr>
          <w:rFonts w:ascii="Times New Roman" w:hAnsi="Times New Roman" w:cs="Times New Roman"/>
          <w:sz w:val="28"/>
          <w:szCs w:val="28"/>
        </w:rPr>
        <w:t>г.</w:t>
      </w:r>
    </w:p>
    <w:p w:rsidR="001A3D23" w:rsidRDefault="001A3D23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23" w:rsidRPr="001A3D23" w:rsidRDefault="001A3D23" w:rsidP="001A3D23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3D23">
        <w:rPr>
          <w:rFonts w:ascii="Times New Roman" w:hAnsi="Times New Roman" w:cs="Times New Roman"/>
          <w:sz w:val="28"/>
          <w:szCs w:val="28"/>
        </w:rPr>
        <w:t>Дата проведения экспертизы____________</w:t>
      </w:r>
      <w:r w:rsidR="00616A6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A3D23" w:rsidRPr="001A3D23" w:rsidRDefault="001A3D23" w:rsidP="001A3D23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3D23" w:rsidRPr="001A3D23" w:rsidRDefault="001A3D23" w:rsidP="001A3D23">
      <w:pPr>
        <w:pStyle w:val="4"/>
        <w:shd w:val="clear" w:color="auto" w:fill="auto"/>
        <w:spacing w:after="0" w:line="240" w:lineRule="auto"/>
        <w:ind w:right="17"/>
        <w:jc w:val="both"/>
        <w:rPr>
          <w:sz w:val="28"/>
          <w:szCs w:val="28"/>
        </w:rPr>
      </w:pPr>
      <w:r w:rsidRPr="001A3D23">
        <w:rPr>
          <w:sz w:val="28"/>
          <w:szCs w:val="28"/>
        </w:rPr>
        <w:t>Наименование выполненной работы (оказанной услуги)</w:t>
      </w:r>
      <w:r>
        <w:rPr>
          <w:sz w:val="28"/>
          <w:szCs w:val="28"/>
        </w:rPr>
        <w:t>____________________</w:t>
      </w:r>
    </w:p>
    <w:p w:rsidR="00616A6E" w:rsidRDefault="00616A6E" w:rsidP="001A3D23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3D23" w:rsidRDefault="001A3D23" w:rsidP="001A3D23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3D23">
        <w:rPr>
          <w:rFonts w:ascii="Times New Roman" w:hAnsi="Times New Roman" w:cs="Times New Roman"/>
          <w:sz w:val="28"/>
          <w:szCs w:val="28"/>
        </w:rPr>
        <w:t xml:space="preserve">Наименование подрядчика (исполнителя): </w:t>
      </w:r>
      <w:r w:rsidR="005E055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16A6E" w:rsidRDefault="00616A6E" w:rsidP="001A3D23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3D23" w:rsidRDefault="001A3D23" w:rsidP="001A3D23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3D23">
        <w:rPr>
          <w:rFonts w:ascii="Times New Roman" w:hAnsi="Times New Roman" w:cs="Times New Roman"/>
          <w:sz w:val="28"/>
          <w:szCs w:val="28"/>
        </w:rPr>
        <w:t xml:space="preserve">Дата и номер </w:t>
      </w:r>
      <w:r w:rsidR="00616A6E">
        <w:rPr>
          <w:rFonts w:ascii="Times New Roman" w:hAnsi="Times New Roman" w:cs="Times New Roman"/>
          <w:sz w:val="28"/>
          <w:szCs w:val="28"/>
        </w:rPr>
        <w:t>муниципального</w:t>
      </w:r>
      <w:r w:rsidRPr="001A3D23">
        <w:rPr>
          <w:rFonts w:ascii="Times New Roman" w:hAnsi="Times New Roman" w:cs="Times New Roman"/>
          <w:sz w:val="28"/>
          <w:szCs w:val="28"/>
        </w:rPr>
        <w:t xml:space="preserve"> контракта </w:t>
      </w:r>
      <w:r w:rsidRPr="005E055B">
        <w:rPr>
          <w:rFonts w:ascii="Times New Roman" w:hAnsi="Times New Roman" w:cs="Times New Roman"/>
          <w:sz w:val="28"/>
          <w:szCs w:val="28"/>
        </w:rPr>
        <w:t>(договора</w:t>
      </w:r>
      <w:r w:rsidRPr="001A3D23">
        <w:rPr>
          <w:rFonts w:ascii="Times New Roman" w:hAnsi="Times New Roman" w:cs="Times New Roman"/>
          <w:sz w:val="28"/>
          <w:szCs w:val="28"/>
        </w:rPr>
        <w:t xml:space="preserve">): </w:t>
      </w:r>
      <w:r w:rsidR="005E055B">
        <w:rPr>
          <w:rFonts w:ascii="Times New Roman" w:hAnsi="Times New Roman" w:cs="Times New Roman"/>
          <w:sz w:val="28"/>
          <w:szCs w:val="28"/>
        </w:rPr>
        <w:t>______________________</w:t>
      </w:r>
      <w:r w:rsidR="00616A6E">
        <w:rPr>
          <w:rFonts w:ascii="Times New Roman" w:hAnsi="Times New Roman" w:cs="Times New Roman"/>
          <w:sz w:val="28"/>
          <w:szCs w:val="28"/>
        </w:rPr>
        <w:t>_</w:t>
      </w:r>
    </w:p>
    <w:p w:rsidR="00616A6E" w:rsidRPr="001A3D23" w:rsidRDefault="00616A6E" w:rsidP="001A3D23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3D23" w:rsidRPr="001A3D23" w:rsidRDefault="001A3D23" w:rsidP="001A3D23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3D23">
        <w:rPr>
          <w:rFonts w:ascii="Times New Roman" w:hAnsi="Times New Roman" w:cs="Times New Roman"/>
          <w:sz w:val="28"/>
          <w:szCs w:val="28"/>
        </w:rPr>
        <w:t xml:space="preserve">Этап исполнения </w:t>
      </w:r>
      <w:r w:rsidR="00616A6E">
        <w:rPr>
          <w:rFonts w:ascii="Times New Roman" w:hAnsi="Times New Roman" w:cs="Times New Roman"/>
          <w:sz w:val="28"/>
          <w:szCs w:val="28"/>
        </w:rPr>
        <w:t>муниципального</w:t>
      </w:r>
      <w:r w:rsidRPr="001A3D23">
        <w:rPr>
          <w:rFonts w:ascii="Times New Roman" w:hAnsi="Times New Roman" w:cs="Times New Roman"/>
          <w:sz w:val="28"/>
          <w:szCs w:val="28"/>
        </w:rPr>
        <w:t xml:space="preserve"> контракта (</w:t>
      </w:r>
      <w:r w:rsidRPr="005E055B">
        <w:rPr>
          <w:rFonts w:ascii="Times New Roman" w:hAnsi="Times New Roman" w:cs="Times New Roman"/>
          <w:sz w:val="28"/>
          <w:szCs w:val="28"/>
        </w:rPr>
        <w:t>договора)</w:t>
      </w:r>
      <w:r w:rsidRPr="001A3D23">
        <w:rPr>
          <w:rFonts w:ascii="Times New Roman" w:hAnsi="Times New Roman" w:cs="Times New Roman"/>
          <w:sz w:val="28"/>
          <w:szCs w:val="28"/>
        </w:rPr>
        <w:t xml:space="preserve">: </w:t>
      </w:r>
      <w:r w:rsidR="000A28A4">
        <w:rPr>
          <w:rFonts w:ascii="Times New Roman" w:hAnsi="Times New Roman" w:cs="Times New Roman"/>
          <w:sz w:val="28"/>
          <w:szCs w:val="28"/>
        </w:rPr>
        <w:t>__________________</w:t>
      </w:r>
      <w:r w:rsidR="00616A6E">
        <w:rPr>
          <w:rFonts w:ascii="Times New Roman" w:hAnsi="Times New Roman" w:cs="Times New Roman"/>
          <w:sz w:val="28"/>
          <w:szCs w:val="28"/>
        </w:rPr>
        <w:t>_</w:t>
      </w:r>
    </w:p>
    <w:p w:rsidR="001A3D23" w:rsidRPr="001A3D23" w:rsidRDefault="001A3D23" w:rsidP="001A3D23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A28A4" w:rsidRDefault="001A3D23" w:rsidP="00616A6E">
      <w:pPr>
        <w:pStyle w:val="a3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3D23">
        <w:rPr>
          <w:rFonts w:ascii="Times New Roman" w:hAnsi="Times New Roman" w:cs="Times New Roman"/>
          <w:sz w:val="28"/>
          <w:szCs w:val="28"/>
        </w:rPr>
        <w:t xml:space="preserve">Предоставленные документы: </w:t>
      </w:r>
      <w:r w:rsidR="000A28A4">
        <w:rPr>
          <w:rFonts w:ascii="Times New Roman" w:hAnsi="Times New Roman" w:cs="Times New Roman"/>
          <w:sz w:val="28"/>
          <w:szCs w:val="28"/>
        </w:rPr>
        <w:t>__________</w:t>
      </w:r>
      <w:r w:rsidR="00616A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616A6E" w:rsidRDefault="00616A6E" w:rsidP="001A3D23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6A6E" w:rsidRDefault="001A3D23" w:rsidP="001A3D23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приемочной комиссией </w:t>
      </w:r>
      <w:r w:rsidR="00616A6E" w:rsidRPr="00616A6E">
        <w:rPr>
          <w:rFonts w:ascii="Times New Roman" w:hAnsi="Times New Roman" w:cs="Times New Roman"/>
          <w:sz w:val="28"/>
          <w:szCs w:val="28"/>
        </w:rPr>
        <w:t xml:space="preserve">администрации Новотитаровского сельского поселения Динского района </w:t>
      </w:r>
    </w:p>
    <w:p w:rsidR="00616A6E" w:rsidRDefault="00616A6E" w:rsidP="001A3D23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3D23" w:rsidRDefault="001A3D23" w:rsidP="001A3D23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Присутствует _____ членов комиссии из </w:t>
      </w:r>
      <w:r w:rsidR="004C3200">
        <w:rPr>
          <w:rFonts w:ascii="Times New Roman" w:hAnsi="Times New Roman" w:cs="Times New Roman"/>
          <w:sz w:val="28"/>
          <w:szCs w:val="28"/>
        </w:rPr>
        <w:t>__</w:t>
      </w:r>
    </w:p>
    <w:p w:rsidR="001A3D23" w:rsidRDefault="001A3D23" w:rsidP="001A3D23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(кворум </w:t>
      </w:r>
      <w:r w:rsidRPr="00616A6E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/не имеется).</w:t>
      </w:r>
    </w:p>
    <w:p w:rsidR="001A3D23" w:rsidRDefault="001A3D23" w:rsidP="001A3D23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929"/>
        <w:gridCol w:w="3235"/>
      </w:tblGrid>
      <w:tr w:rsidR="001A3D23" w:rsidRPr="00616A6E" w:rsidTr="00E05044">
        <w:trPr>
          <w:trHeight w:val="458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23" w:rsidRPr="00616A6E" w:rsidRDefault="001A3D23" w:rsidP="00E05044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D23" w:rsidRPr="00616A6E" w:rsidRDefault="001A3D23" w:rsidP="00E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Позиции соответствия выполненной работы </w:t>
            </w:r>
          </w:p>
          <w:p w:rsidR="001A3D23" w:rsidRPr="00616A6E" w:rsidRDefault="001A3D23" w:rsidP="00E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(оказанной услуги) требованиям </w:t>
            </w:r>
            <w:r w:rsidR="007A3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</w:t>
            </w:r>
          </w:p>
          <w:p w:rsidR="001A3D23" w:rsidRPr="00616A6E" w:rsidRDefault="001A3D23" w:rsidP="00E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контракта (договора)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D23" w:rsidRPr="00616A6E" w:rsidRDefault="001A3D23" w:rsidP="00E05044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Соответствие/ </w:t>
            </w:r>
          </w:p>
          <w:p w:rsidR="001A3D23" w:rsidRPr="00616A6E" w:rsidRDefault="001A3D23" w:rsidP="00E05044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Несоответствие</w:t>
            </w:r>
          </w:p>
        </w:tc>
      </w:tr>
      <w:tr w:rsidR="001A3D23" w:rsidRPr="00616A6E" w:rsidTr="00E05044">
        <w:trPr>
          <w:trHeight w:val="68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23" w:rsidRPr="00616A6E" w:rsidRDefault="001A3D23" w:rsidP="00E0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D23" w:rsidRPr="00616A6E" w:rsidRDefault="001A3D23" w:rsidP="00E0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выполненной работы (оказанной услуги) </w:t>
            </w:r>
          </w:p>
          <w:p w:rsidR="001A3D23" w:rsidRPr="00616A6E" w:rsidRDefault="001A3D23" w:rsidP="00E0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требованию, объему и описанию работ (услуг)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D23" w:rsidRPr="00616A6E" w:rsidRDefault="001A3D23" w:rsidP="00E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3D23" w:rsidRPr="00616A6E" w:rsidTr="00E05044">
        <w:trPr>
          <w:trHeight w:val="69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23" w:rsidRPr="00616A6E" w:rsidRDefault="001A3D23" w:rsidP="00E0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D23" w:rsidRPr="00616A6E" w:rsidRDefault="001A3D23" w:rsidP="00E0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срока выполненной работы (оказанной услуги)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D23" w:rsidRPr="00616A6E" w:rsidRDefault="001A3D23" w:rsidP="00E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3D23" w:rsidRPr="00616A6E" w:rsidTr="00E05044">
        <w:trPr>
          <w:trHeight w:val="80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23" w:rsidRPr="00616A6E" w:rsidRDefault="001A3D23" w:rsidP="00E0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D23" w:rsidRPr="00616A6E" w:rsidRDefault="001A3D23" w:rsidP="00E0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выполненной работы (оказанной услуги) требованиям к качеству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D23" w:rsidRPr="00616A6E" w:rsidRDefault="001A3D23" w:rsidP="00E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3D23" w:rsidRDefault="001A3D23" w:rsidP="001A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A2" w:rsidRDefault="007561A2" w:rsidP="0075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A2" w:rsidRDefault="007561A2" w:rsidP="0075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комиссии </w:t>
      </w:r>
    </w:p>
    <w:p w:rsidR="007561A2" w:rsidRDefault="007561A2" w:rsidP="0075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             _____________             ___________________</w:t>
      </w:r>
    </w:p>
    <w:p w:rsidR="007561A2" w:rsidRDefault="007561A2" w:rsidP="0075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должность)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1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(И.О.Ф.)</w:t>
      </w:r>
    </w:p>
    <w:p w:rsidR="007561A2" w:rsidRDefault="007561A2" w:rsidP="0075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1A2" w:rsidRDefault="007561A2" w:rsidP="0075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 председателя </w:t>
      </w:r>
    </w:p>
    <w:p w:rsidR="007561A2" w:rsidRPr="00EA2980" w:rsidRDefault="007561A2" w:rsidP="0075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</w:p>
    <w:p w:rsidR="007561A2" w:rsidRPr="00EA2980" w:rsidRDefault="007561A2" w:rsidP="0075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616A6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616A6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561A2" w:rsidRPr="00EA2980" w:rsidRDefault="007561A2" w:rsidP="0075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 должность)                                             (подпись)                                           (И.О.Ф.)</w:t>
      </w:r>
    </w:p>
    <w:p w:rsidR="007561A2" w:rsidRDefault="007561A2" w:rsidP="0075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1A2" w:rsidRDefault="007561A2" w:rsidP="0075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1A2" w:rsidRDefault="007561A2" w:rsidP="0075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1A2" w:rsidRDefault="007561A2" w:rsidP="0075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7561A2" w:rsidRDefault="007561A2" w:rsidP="0075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A2" w:rsidRPr="00EA2980" w:rsidRDefault="007561A2" w:rsidP="0075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1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1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616A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7561A2" w:rsidRPr="00EA2980" w:rsidRDefault="007561A2" w:rsidP="0075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 должность)                                             (подпись)                                           (И.О.Ф.)</w:t>
      </w:r>
    </w:p>
    <w:p w:rsidR="007561A2" w:rsidRDefault="007561A2" w:rsidP="0075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A2" w:rsidRDefault="007561A2" w:rsidP="0075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A2" w:rsidRDefault="007561A2" w:rsidP="0075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</w:p>
    <w:p w:rsidR="007561A2" w:rsidRDefault="007561A2" w:rsidP="0075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A2" w:rsidRPr="00EA2980" w:rsidRDefault="007561A2" w:rsidP="0075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="00616A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1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616A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7561A2" w:rsidRPr="00EA2980" w:rsidRDefault="007561A2" w:rsidP="0075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 должность)                                             (подпись)                                           (И.О.Ф.)</w:t>
      </w:r>
    </w:p>
    <w:p w:rsidR="007561A2" w:rsidRDefault="007561A2" w:rsidP="0075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A2" w:rsidRDefault="007561A2" w:rsidP="0075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A2" w:rsidRDefault="007561A2" w:rsidP="0075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23" w:rsidRDefault="001A3D23" w:rsidP="001A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23" w:rsidRDefault="001A3D23" w:rsidP="001A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23" w:rsidRDefault="001A3D23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23" w:rsidRDefault="001A3D23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23" w:rsidRDefault="001A3D23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23" w:rsidRDefault="001A3D23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FB0" w:rsidRDefault="007E3FB0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FB0" w:rsidRDefault="007E3FB0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FB0" w:rsidRDefault="007E3FB0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FB0" w:rsidRDefault="007E3FB0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3CA" w:rsidRDefault="005363CA" w:rsidP="000909FB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  <w:sectPr w:rsidR="005363CA" w:rsidSect="00A15898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616A6E" w:rsidRPr="009D3F18" w:rsidRDefault="00AD7E75" w:rsidP="00616A6E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-419100</wp:posOffset>
                </wp:positionV>
                <wp:extent cx="247650" cy="2571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36C32" id="Прямоугольник 6" o:spid="_x0000_s1026" style="position:absolute;margin-left:233.7pt;margin-top:-33pt;width:19.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" fillcolor="white [3212]" strokecolor="white [3212]" strokeweight="2pt"/>
            </w:pict>
          </mc:Fallback>
        </mc:AlternateContent>
      </w:r>
      <w:r w:rsidR="00616A6E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16A6E" w:rsidRDefault="00616A6E" w:rsidP="00616A6E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616A6E" w:rsidRDefault="00616A6E" w:rsidP="00616A6E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приемочной</w:t>
      </w:r>
      <w:r w:rsidRPr="009D3F18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F18">
        <w:rPr>
          <w:rFonts w:ascii="Times New Roman" w:hAnsi="Times New Roman" w:cs="Times New Roman"/>
          <w:sz w:val="28"/>
          <w:szCs w:val="28"/>
        </w:rPr>
        <w:t xml:space="preserve">администрации Новотитаровского сельского поселения Динского района </w:t>
      </w:r>
    </w:p>
    <w:p w:rsidR="00616A6E" w:rsidRDefault="00616A6E" w:rsidP="00616A6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0909FB" w:rsidRDefault="000909FB" w:rsidP="003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9FB" w:rsidRDefault="000909FB" w:rsidP="00090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</w:t>
      </w:r>
    </w:p>
    <w:p w:rsidR="000909FB" w:rsidRDefault="000909FB" w:rsidP="00090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приемки  товара (выполненных  работ, оказанных услуг)</w:t>
      </w:r>
    </w:p>
    <w:p w:rsidR="000909FB" w:rsidRDefault="000909FB" w:rsidP="00090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909FB" w:rsidRDefault="00616A6E" w:rsidP="00090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Новотитаровская </w:t>
      </w:r>
      <w:r w:rsidR="000909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E0ACE">
        <w:rPr>
          <w:rFonts w:ascii="Times New Roman" w:hAnsi="Times New Roman" w:cs="Times New Roman"/>
          <w:sz w:val="28"/>
          <w:szCs w:val="28"/>
        </w:rPr>
        <w:t xml:space="preserve">              «___»_______201__</w:t>
      </w:r>
      <w:r w:rsidR="000909FB">
        <w:rPr>
          <w:rFonts w:ascii="Times New Roman" w:hAnsi="Times New Roman" w:cs="Times New Roman"/>
          <w:sz w:val="28"/>
          <w:szCs w:val="28"/>
        </w:rPr>
        <w:t>г.</w:t>
      </w:r>
    </w:p>
    <w:p w:rsidR="000909FB" w:rsidRDefault="000909FB" w:rsidP="00090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D5F" w:rsidRPr="00E04D5F" w:rsidRDefault="00E04D5F" w:rsidP="00E04D5F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D5F" w:rsidRDefault="00E04D5F" w:rsidP="00E04D5F">
      <w:pPr>
        <w:widowControl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D5F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поставленного товара (выполненных работ, оказанных услуг): </w:t>
      </w:r>
    </w:p>
    <w:p w:rsidR="00E04D5F" w:rsidRPr="00E04D5F" w:rsidRDefault="00E04D5F" w:rsidP="00E04D5F">
      <w:pPr>
        <w:widowControl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04D5F" w:rsidRPr="00E04D5F" w:rsidRDefault="00E04D5F" w:rsidP="00E04D5F">
      <w:pPr>
        <w:widowControl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D5F" w:rsidRPr="00E04D5F" w:rsidRDefault="00E04D5F" w:rsidP="00E04D5F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D5F">
        <w:rPr>
          <w:rFonts w:ascii="Times New Roman" w:hAnsi="Times New Roman" w:cs="Times New Roman"/>
          <w:sz w:val="28"/>
          <w:szCs w:val="28"/>
        </w:rPr>
        <w:t xml:space="preserve">Наименование поставщика (подрядчика, исполнителя):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04D5F" w:rsidRDefault="00E04D5F" w:rsidP="00E04D5F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D5F">
        <w:rPr>
          <w:rFonts w:ascii="Times New Roman" w:hAnsi="Times New Roman" w:cs="Times New Roman"/>
          <w:sz w:val="28"/>
          <w:szCs w:val="28"/>
        </w:rPr>
        <w:t xml:space="preserve">Дата и номер </w:t>
      </w:r>
      <w:r w:rsidR="00D3653F">
        <w:rPr>
          <w:rFonts w:ascii="Times New Roman" w:hAnsi="Times New Roman" w:cs="Times New Roman"/>
          <w:sz w:val="28"/>
          <w:szCs w:val="28"/>
        </w:rPr>
        <w:t>мун</w:t>
      </w:r>
      <w:r w:rsidR="00616A6E">
        <w:rPr>
          <w:rFonts w:ascii="Times New Roman" w:hAnsi="Times New Roman" w:cs="Times New Roman"/>
          <w:sz w:val="28"/>
          <w:szCs w:val="28"/>
        </w:rPr>
        <w:t>ицпального</w:t>
      </w:r>
      <w:r w:rsidRPr="00E04D5F">
        <w:rPr>
          <w:rFonts w:ascii="Times New Roman" w:hAnsi="Times New Roman" w:cs="Times New Roman"/>
          <w:sz w:val="28"/>
          <w:szCs w:val="28"/>
        </w:rPr>
        <w:t xml:space="preserve"> контракта (договора):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04D5F" w:rsidRPr="00E04D5F" w:rsidRDefault="00E04D5F" w:rsidP="00E04D5F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D5F">
        <w:rPr>
          <w:rFonts w:ascii="Times New Roman" w:hAnsi="Times New Roman" w:cs="Times New Roman"/>
          <w:sz w:val="28"/>
          <w:szCs w:val="28"/>
        </w:rPr>
        <w:t xml:space="preserve">Этап исполнения </w:t>
      </w:r>
      <w:r w:rsidR="00616A6E">
        <w:rPr>
          <w:rFonts w:ascii="Times New Roman" w:hAnsi="Times New Roman" w:cs="Times New Roman"/>
          <w:sz w:val="28"/>
          <w:szCs w:val="28"/>
        </w:rPr>
        <w:t>муниципального</w:t>
      </w:r>
      <w:r w:rsidRPr="00E04D5F">
        <w:rPr>
          <w:rFonts w:ascii="Times New Roman" w:hAnsi="Times New Roman" w:cs="Times New Roman"/>
          <w:sz w:val="28"/>
          <w:szCs w:val="28"/>
        </w:rPr>
        <w:t xml:space="preserve"> контракта (договора):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E04D5F" w:rsidRPr="00E04D5F" w:rsidRDefault="00E04D5F" w:rsidP="00E04D5F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4D5F" w:rsidRPr="00E04D5F" w:rsidRDefault="00E04D5F" w:rsidP="00E04D5F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D5F">
        <w:rPr>
          <w:rFonts w:ascii="Times New Roman" w:hAnsi="Times New Roman" w:cs="Times New Roman"/>
          <w:sz w:val="28"/>
          <w:szCs w:val="28"/>
        </w:rPr>
        <w:t xml:space="preserve">Присутствует _____ членов комиссии из </w:t>
      </w:r>
      <w:r w:rsidR="006E0ACE" w:rsidRPr="006E0ACE">
        <w:rPr>
          <w:rFonts w:ascii="Times New Roman" w:hAnsi="Times New Roman" w:cs="Times New Roman"/>
          <w:sz w:val="28"/>
          <w:szCs w:val="28"/>
        </w:rPr>
        <w:t>___</w:t>
      </w:r>
    </w:p>
    <w:p w:rsidR="00E04D5F" w:rsidRPr="00E04D5F" w:rsidRDefault="00E04D5F" w:rsidP="00E04D5F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D5F">
        <w:rPr>
          <w:rFonts w:ascii="Times New Roman" w:hAnsi="Times New Roman" w:cs="Times New Roman"/>
          <w:sz w:val="28"/>
          <w:szCs w:val="28"/>
        </w:rPr>
        <w:t xml:space="preserve">(кворум </w:t>
      </w:r>
      <w:r w:rsidRPr="00616A6E">
        <w:rPr>
          <w:rFonts w:ascii="Times New Roman" w:hAnsi="Times New Roman" w:cs="Times New Roman"/>
          <w:sz w:val="28"/>
          <w:szCs w:val="28"/>
        </w:rPr>
        <w:t>имеется</w:t>
      </w:r>
      <w:r w:rsidRPr="00E04D5F">
        <w:rPr>
          <w:rFonts w:ascii="Times New Roman" w:hAnsi="Times New Roman" w:cs="Times New Roman"/>
          <w:sz w:val="28"/>
          <w:szCs w:val="28"/>
        </w:rPr>
        <w:t>/не имеется).</w:t>
      </w:r>
    </w:p>
    <w:p w:rsidR="00E04D5F" w:rsidRPr="00E04D5F" w:rsidRDefault="00E04D5F" w:rsidP="00E04D5F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4D5F" w:rsidRPr="00E04D5F" w:rsidRDefault="00E04D5F" w:rsidP="00E04D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D5F">
        <w:rPr>
          <w:rFonts w:ascii="Times New Roman" w:hAnsi="Times New Roman" w:cs="Times New Roman"/>
          <w:sz w:val="28"/>
          <w:szCs w:val="28"/>
        </w:rPr>
        <w:t>В соответствии с актом</w:t>
      </w:r>
      <w:r w:rsidR="00616A6E">
        <w:rPr>
          <w:rFonts w:ascii="Times New Roman" w:hAnsi="Times New Roman" w:cs="Times New Roman"/>
          <w:sz w:val="28"/>
          <w:szCs w:val="28"/>
        </w:rPr>
        <w:t xml:space="preserve"> экспертизы от «___» ______ 2017</w:t>
      </w:r>
      <w:r w:rsidRPr="00E04D5F">
        <w:rPr>
          <w:rFonts w:ascii="Times New Roman" w:hAnsi="Times New Roman" w:cs="Times New Roman"/>
          <w:sz w:val="28"/>
          <w:szCs w:val="28"/>
        </w:rPr>
        <w:t xml:space="preserve"> г. № </w:t>
      </w:r>
      <w:r w:rsidR="004C3200">
        <w:rPr>
          <w:rFonts w:ascii="Times New Roman" w:hAnsi="Times New Roman" w:cs="Times New Roman"/>
          <w:sz w:val="28"/>
          <w:szCs w:val="28"/>
        </w:rPr>
        <w:t>__</w:t>
      </w:r>
      <w:r w:rsidRPr="00E04D5F">
        <w:rPr>
          <w:rFonts w:ascii="Times New Roman" w:hAnsi="Times New Roman" w:cs="Times New Roman"/>
          <w:sz w:val="28"/>
          <w:szCs w:val="28"/>
        </w:rPr>
        <w:t xml:space="preserve"> результата исполнения </w:t>
      </w:r>
      <w:r w:rsidR="00616A6E">
        <w:rPr>
          <w:rFonts w:ascii="Times New Roman" w:hAnsi="Times New Roman" w:cs="Times New Roman"/>
          <w:sz w:val="28"/>
          <w:szCs w:val="28"/>
        </w:rPr>
        <w:t>муниципального</w:t>
      </w:r>
      <w:r w:rsidR="004C3200">
        <w:rPr>
          <w:rFonts w:ascii="Times New Roman" w:hAnsi="Times New Roman" w:cs="Times New Roman"/>
          <w:sz w:val="28"/>
          <w:szCs w:val="28"/>
        </w:rPr>
        <w:t xml:space="preserve"> </w:t>
      </w:r>
      <w:r w:rsidRPr="00E04D5F">
        <w:rPr>
          <w:rFonts w:ascii="Times New Roman" w:hAnsi="Times New Roman" w:cs="Times New Roman"/>
          <w:sz w:val="28"/>
          <w:szCs w:val="28"/>
        </w:rPr>
        <w:t>контракта</w:t>
      </w:r>
      <w:r w:rsidR="004C3200">
        <w:rPr>
          <w:rFonts w:ascii="Times New Roman" w:hAnsi="Times New Roman" w:cs="Times New Roman"/>
          <w:sz w:val="28"/>
          <w:szCs w:val="28"/>
        </w:rPr>
        <w:t xml:space="preserve"> (договора) </w:t>
      </w:r>
      <w:r w:rsidRPr="00E04D5F">
        <w:rPr>
          <w:rFonts w:ascii="Times New Roman" w:hAnsi="Times New Roman" w:cs="Times New Roman"/>
          <w:sz w:val="28"/>
          <w:szCs w:val="28"/>
        </w:rPr>
        <w:t xml:space="preserve"> на </w:t>
      </w:r>
      <w:r w:rsidR="00E50829">
        <w:rPr>
          <w:rFonts w:ascii="Times New Roman" w:hAnsi="Times New Roman" w:cs="Times New Roman"/>
          <w:sz w:val="28"/>
          <w:szCs w:val="28"/>
        </w:rPr>
        <w:t xml:space="preserve">поставку товара (выполнение работ, </w:t>
      </w:r>
      <w:r w:rsidRPr="00E04D5F">
        <w:rPr>
          <w:rFonts w:ascii="Times New Roman" w:hAnsi="Times New Roman" w:cs="Times New Roman"/>
          <w:sz w:val="28"/>
          <w:szCs w:val="28"/>
        </w:rPr>
        <w:t>оказание услуг</w:t>
      </w:r>
      <w:r w:rsidR="00E50829">
        <w:rPr>
          <w:rFonts w:ascii="Times New Roman" w:hAnsi="Times New Roman" w:cs="Times New Roman"/>
          <w:sz w:val="28"/>
          <w:szCs w:val="28"/>
        </w:rPr>
        <w:t xml:space="preserve">) </w:t>
      </w:r>
      <w:r w:rsidRPr="00E04D5F">
        <w:rPr>
          <w:rFonts w:ascii="Times New Roman" w:hAnsi="Times New Roman" w:cs="Times New Roman"/>
          <w:sz w:val="28"/>
          <w:szCs w:val="28"/>
        </w:rPr>
        <w:t xml:space="preserve"> приемочная комиссия </w:t>
      </w:r>
      <w:r w:rsidR="004455A9" w:rsidRPr="004455A9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</w:t>
      </w:r>
      <w:r w:rsidRPr="00E04D5F">
        <w:rPr>
          <w:rFonts w:ascii="Times New Roman" w:hAnsi="Times New Roman" w:cs="Times New Roman"/>
          <w:sz w:val="28"/>
          <w:szCs w:val="28"/>
        </w:rPr>
        <w:t xml:space="preserve"> РЕШИЛА: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6088"/>
        <w:gridCol w:w="3119"/>
      </w:tblGrid>
      <w:tr w:rsidR="00E04D5F" w:rsidRPr="004455A9" w:rsidTr="00E05044">
        <w:tc>
          <w:tcPr>
            <w:tcW w:w="540" w:type="dxa"/>
          </w:tcPr>
          <w:p w:rsidR="00E04D5F" w:rsidRPr="004455A9" w:rsidRDefault="00E04D5F" w:rsidP="00E04D5F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5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88" w:type="dxa"/>
          </w:tcPr>
          <w:p w:rsidR="00E04D5F" w:rsidRPr="004455A9" w:rsidRDefault="00E04D5F" w:rsidP="00E04D5F">
            <w:pPr>
              <w:tabs>
                <w:tab w:val="left" w:pos="0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A9">
              <w:rPr>
                <w:rFonts w:ascii="Times New Roman" w:hAnsi="Times New Roman" w:cs="Times New Roman"/>
                <w:sz w:val="28"/>
                <w:szCs w:val="28"/>
              </w:rPr>
              <w:t>Решение приемочной комиссии</w:t>
            </w:r>
          </w:p>
        </w:tc>
        <w:tc>
          <w:tcPr>
            <w:tcW w:w="3119" w:type="dxa"/>
          </w:tcPr>
          <w:p w:rsidR="00E04D5F" w:rsidRPr="004455A9" w:rsidRDefault="00E04D5F" w:rsidP="00E04D5F">
            <w:pPr>
              <w:tabs>
                <w:tab w:val="left" w:pos="0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A9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E04D5F" w:rsidRPr="004455A9" w:rsidTr="00E05044">
        <w:trPr>
          <w:trHeight w:val="904"/>
        </w:trPr>
        <w:tc>
          <w:tcPr>
            <w:tcW w:w="540" w:type="dxa"/>
          </w:tcPr>
          <w:p w:rsidR="00E04D5F" w:rsidRPr="004455A9" w:rsidRDefault="00E04D5F" w:rsidP="00E04D5F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5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8" w:type="dxa"/>
          </w:tcPr>
          <w:p w:rsidR="00E04D5F" w:rsidRPr="004455A9" w:rsidRDefault="00E04D5F" w:rsidP="00E50829">
            <w:pPr>
              <w:tabs>
                <w:tab w:val="left" w:pos="0"/>
                <w:tab w:val="left" w:pos="993"/>
              </w:tabs>
              <w:ind w:firstLine="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5A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исполнения </w:t>
            </w:r>
            <w:r w:rsidR="004455A9" w:rsidRPr="004455A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455A9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(договора) соответствует условиям </w:t>
            </w:r>
            <w:r w:rsidR="002844F7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="004455A9" w:rsidRPr="004455A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2844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455A9" w:rsidRPr="004455A9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r w:rsidRPr="004455A9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(договора) и подлежит приемке </w:t>
            </w:r>
          </w:p>
        </w:tc>
        <w:tc>
          <w:tcPr>
            <w:tcW w:w="3119" w:type="dxa"/>
            <w:vAlign w:val="center"/>
          </w:tcPr>
          <w:p w:rsidR="00E04D5F" w:rsidRPr="004455A9" w:rsidRDefault="00E04D5F" w:rsidP="00E04D5F">
            <w:pPr>
              <w:tabs>
                <w:tab w:val="left" w:pos="0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D5F" w:rsidRPr="004455A9" w:rsidTr="00E05044">
        <w:tc>
          <w:tcPr>
            <w:tcW w:w="540" w:type="dxa"/>
          </w:tcPr>
          <w:p w:rsidR="00E04D5F" w:rsidRPr="004455A9" w:rsidRDefault="00E04D5F" w:rsidP="00E04D5F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5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8" w:type="dxa"/>
          </w:tcPr>
          <w:p w:rsidR="00E04D5F" w:rsidRPr="004455A9" w:rsidRDefault="00E04D5F" w:rsidP="00E04D5F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5A9">
              <w:rPr>
                <w:rFonts w:ascii="Times New Roman" w:hAnsi="Times New Roman" w:cs="Times New Roman"/>
                <w:sz w:val="28"/>
                <w:szCs w:val="28"/>
              </w:rPr>
              <w:t xml:space="preserve">Выявлено несоответствие результата исполнения </w:t>
            </w:r>
            <w:r w:rsidR="004455A9" w:rsidRPr="004455A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455A9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(договора) условиям </w:t>
            </w:r>
            <w:r w:rsidR="004455A9" w:rsidRPr="004455A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455A9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(договора). Выявленное несоответствие не препятствует приемке результата исполнения </w:t>
            </w:r>
            <w:r w:rsidR="004455A9" w:rsidRPr="004455A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455A9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(договора) и устранено поставщиком (подрядчиком, исполнителем) в сроки, согласованные с </w:t>
            </w:r>
            <w:r w:rsidR="004455A9" w:rsidRPr="004455A9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</w:p>
        </w:tc>
        <w:tc>
          <w:tcPr>
            <w:tcW w:w="3119" w:type="dxa"/>
            <w:vAlign w:val="center"/>
          </w:tcPr>
          <w:p w:rsidR="00E04D5F" w:rsidRPr="004455A9" w:rsidRDefault="00E04D5F" w:rsidP="00E04D5F">
            <w:pPr>
              <w:tabs>
                <w:tab w:val="left" w:pos="0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D5F" w:rsidRPr="004455A9" w:rsidTr="00E05044">
        <w:trPr>
          <w:trHeight w:val="941"/>
        </w:trPr>
        <w:tc>
          <w:tcPr>
            <w:tcW w:w="540" w:type="dxa"/>
          </w:tcPr>
          <w:p w:rsidR="00E04D5F" w:rsidRPr="004455A9" w:rsidRDefault="00E04D5F" w:rsidP="00E04D5F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088" w:type="dxa"/>
          </w:tcPr>
          <w:p w:rsidR="00E04D5F" w:rsidRPr="004455A9" w:rsidRDefault="00E04D5F" w:rsidP="00E04D5F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55A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исполнения </w:t>
            </w:r>
            <w:r w:rsidR="004455A9" w:rsidRPr="004455A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455A9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(договора) не соответствует условиям </w:t>
            </w:r>
            <w:r w:rsidR="004455A9" w:rsidRPr="004455A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4455A9">
              <w:rPr>
                <w:rFonts w:ascii="Times New Roman" w:hAnsi="Times New Roman" w:cs="Times New Roman"/>
                <w:sz w:val="28"/>
                <w:szCs w:val="28"/>
              </w:rPr>
              <w:t>контракта (договора) и приемке не подлежит</w:t>
            </w:r>
          </w:p>
        </w:tc>
        <w:tc>
          <w:tcPr>
            <w:tcW w:w="3119" w:type="dxa"/>
          </w:tcPr>
          <w:p w:rsidR="00E04D5F" w:rsidRPr="004455A9" w:rsidRDefault="00E04D5F" w:rsidP="00E04D5F">
            <w:pPr>
              <w:tabs>
                <w:tab w:val="left" w:pos="0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D5F" w:rsidRPr="004455A9" w:rsidRDefault="00E04D5F" w:rsidP="00E04D5F">
            <w:pPr>
              <w:tabs>
                <w:tab w:val="left" w:pos="0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D5F" w:rsidRPr="00E04D5F" w:rsidRDefault="00E04D5F" w:rsidP="00E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D5F" w:rsidRDefault="00E04D5F" w:rsidP="00E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комиссии </w:t>
      </w:r>
    </w:p>
    <w:p w:rsidR="00E04D5F" w:rsidRDefault="00E04D5F" w:rsidP="00E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             _____________             ___________________</w:t>
      </w:r>
    </w:p>
    <w:p w:rsidR="00E04D5F" w:rsidRDefault="00E04D5F" w:rsidP="00E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должность)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(подпись)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(И.О.Ф.)</w:t>
      </w:r>
    </w:p>
    <w:p w:rsidR="00E04D5F" w:rsidRDefault="00E04D5F" w:rsidP="00E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5F" w:rsidRDefault="00E04D5F" w:rsidP="00E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 председателя </w:t>
      </w:r>
    </w:p>
    <w:p w:rsidR="00E04D5F" w:rsidRPr="00EA2980" w:rsidRDefault="00E04D5F" w:rsidP="00E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</w:p>
    <w:p w:rsidR="00E04D5F" w:rsidRPr="00EA2980" w:rsidRDefault="00E04D5F" w:rsidP="00E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4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4455A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E04D5F" w:rsidRPr="00EA2980" w:rsidRDefault="00E04D5F" w:rsidP="00E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 должность)                                             (подпись)                                           (И.О.Ф.)</w:t>
      </w:r>
    </w:p>
    <w:p w:rsidR="00E04D5F" w:rsidRDefault="00E04D5F" w:rsidP="00E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5F" w:rsidRDefault="00E04D5F" w:rsidP="00E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5F" w:rsidRDefault="00E04D5F" w:rsidP="00E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5F" w:rsidRDefault="00E04D5F" w:rsidP="00E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04D5F" w:rsidRDefault="00E04D5F" w:rsidP="00E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D5F" w:rsidRPr="00EA2980" w:rsidRDefault="00E04D5F" w:rsidP="00E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4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4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4455A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E04D5F" w:rsidRPr="00EA2980" w:rsidRDefault="00E04D5F" w:rsidP="00E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 должность)                                             (подпись)                                           (И.О.Ф.)</w:t>
      </w:r>
    </w:p>
    <w:p w:rsidR="00E04D5F" w:rsidRDefault="00E04D5F" w:rsidP="00E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D5F" w:rsidRDefault="00E04D5F" w:rsidP="00E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D5F" w:rsidRDefault="00E04D5F" w:rsidP="00E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</w:p>
    <w:p w:rsidR="00E04D5F" w:rsidRDefault="00E04D5F" w:rsidP="00E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D5F" w:rsidRPr="00EA2980" w:rsidRDefault="00E04D5F" w:rsidP="00E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="004455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4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4455A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E04D5F" w:rsidRPr="00EA2980" w:rsidRDefault="00E04D5F" w:rsidP="00E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 должность)                                             (подпись)                                           (И.О.Ф.)</w:t>
      </w:r>
    </w:p>
    <w:p w:rsidR="00E04D5F" w:rsidRDefault="00E04D5F" w:rsidP="00E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D5F" w:rsidRDefault="00E04D5F" w:rsidP="00E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D5F" w:rsidRDefault="00E04D5F" w:rsidP="00E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D5F" w:rsidRDefault="00E04D5F" w:rsidP="00E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9FB" w:rsidRDefault="000909FB" w:rsidP="00090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B4D" w:rsidRDefault="006E5B4D" w:rsidP="00090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B4D" w:rsidRDefault="006E5B4D" w:rsidP="00090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E75" w:rsidRDefault="00AD7E75" w:rsidP="00090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D7E75" w:rsidSect="00A15898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6E5B4D" w:rsidRPr="009D3F18" w:rsidRDefault="00E96783" w:rsidP="006E5B4D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-371475</wp:posOffset>
                </wp:positionV>
                <wp:extent cx="333375" cy="2381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F8565" id="Прямоугольник 2" o:spid="_x0000_s1026" style="position:absolute;margin-left:229.95pt;margin-top:-29.25pt;width:26.25pt;height:18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" fillcolor="white [3212]" strokecolor="white [3212]" strokeweight="2pt"/>
            </w:pict>
          </mc:Fallback>
        </mc:AlternateContent>
      </w:r>
      <w:r w:rsidR="006E5B4D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6E5B4D" w:rsidRDefault="006E5B4D" w:rsidP="006E5B4D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6E5B4D" w:rsidRDefault="006E5B4D" w:rsidP="006E5B4D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приемочной</w:t>
      </w:r>
      <w:r w:rsidRPr="009D3F18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F18">
        <w:rPr>
          <w:rFonts w:ascii="Times New Roman" w:hAnsi="Times New Roman" w:cs="Times New Roman"/>
          <w:sz w:val="28"/>
          <w:szCs w:val="28"/>
        </w:rPr>
        <w:t xml:space="preserve">администрации Новотитаровского сельского поселения Динского района </w:t>
      </w:r>
    </w:p>
    <w:p w:rsidR="006E5B4D" w:rsidRDefault="006E5B4D" w:rsidP="00090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9FB" w:rsidRDefault="000909FB" w:rsidP="00090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B4D" w:rsidRDefault="00C936D6" w:rsidP="00090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№ ________</w:t>
      </w:r>
    </w:p>
    <w:p w:rsidR="00C936D6" w:rsidRDefault="00C936D6" w:rsidP="00090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приема-сдачи отремонтированных, реконструированных и модернизированных объектов основных средств</w:t>
      </w:r>
    </w:p>
    <w:p w:rsidR="00D3653F" w:rsidRDefault="00D3653F" w:rsidP="00090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3F" w:rsidRDefault="00D3653F" w:rsidP="00D36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Новотитаровская                                                    </w:t>
      </w:r>
      <w:r w:rsidR="006E0ACE">
        <w:rPr>
          <w:rFonts w:ascii="Times New Roman" w:hAnsi="Times New Roman" w:cs="Times New Roman"/>
          <w:sz w:val="28"/>
          <w:szCs w:val="28"/>
        </w:rPr>
        <w:t xml:space="preserve">              «___»_______201__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3653F" w:rsidRDefault="00D3653F" w:rsidP="00D36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53F" w:rsidRDefault="00D3653F" w:rsidP="00D36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53F" w:rsidRDefault="00D3653F" w:rsidP="00D3653F">
      <w:pPr>
        <w:widowControl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D5F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поставленного товара (выполненных работ, оказанных услуг): </w:t>
      </w:r>
    </w:p>
    <w:p w:rsidR="00D3653F" w:rsidRPr="00E04D5F" w:rsidRDefault="00D3653F" w:rsidP="00D3653F">
      <w:pPr>
        <w:widowControl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3653F" w:rsidRPr="00E04D5F" w:rsidRDefault="00D3653F" w:rsidP="00D3653F">
      <w:pPr>
        <w:widowControl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3F" w:rsidRPr="00E04D5F" w:rsidRDefault="00D3653F" w:rsidP="00D3653F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D5F">
        <w:rPr>
          <w:rFonts w:ascii="Times New Roman" w:hAnsi="Times New Roman" w:cs="Times New Roman"/>
          <w:sz w:val="28"/>
          <w:szCs w:val="28"/>
        </w:rPr>
        <w:t xml:space="preserve">Наименование поставщика (подрядчика, исполнителя):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3653F" w:rsidRDefault="00D3653F" w:rsidP="00D3653F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D5F">
        <w:rPr>
          <w:rFonts w:ascii="Times New Roman" w:hAnsi="Times New Roman" w:cs="Times New Roman"/>
          <w:sz w:val="28"/>
          <w:szCs w:val="28"/>
        </w:rPr>
        <w:t xml:space="preserve">Дата и номер </w:t>
      </w:r>
      <w:r>
        <w:rPr>
          <w:rFonts w:ascii="Times New Roman" w:hAnsi="Times New Roman" w:cs="Times New Roman"/>
          <w:sz w:val="28"/>
          <w:szCs w:val="28"/>
        </w:rPr>
        <w:t>муницпального</w:t>
      </w:r>
      <w:r w:rsidRPr="00E04D5F">
        <w:rPr>
          <w:rFonts w:ascii="Times New Roman" w:hAnsi="Times New Roman" w:cs="Times New Roman"/>
          <w:sz w:val="28"/>
          <w:szCs w:val="28"/>
        </w:rPr>
        <w:t xml:space="preserve"> контракта (договора):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3653F" w:rsidRPr="00E04D5F" w:rsidRDefault="00D3653F" w:rsidP="00D3653F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D5F">
        <w:rPr>
          <w:rFonts w:ascii="Times New Roman" w:hAnsi="Times New Roman" w:cs="Times New Roman"/>
          <w:sz w:val="28"/>
          <w:szCs w:val="28"/>
        </w:rPr>
        <w:t xml:space="preserve">Этап исполнения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04D5F">
        <w:rPr>
          <w:rFonts w:ascii="Times New Roman" w:hAnsi="Times New Roman" w:cs="Times New Roman"/>
          <w:sz w:val="28"/>
          <w:szCs w:val="28"/>
        </w:rPr>
        <w:t xml:space="preserve"> контракта (договора):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3653F" w:rsidRPr="00E04D5F" w:rsidRDefault="00D3653F" w:rsidP="00D3653F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653F" w:rsidRPr="00E04D5F" w:rsidRDefault="00D3653F" w:rsidP="00D3653F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D5F">
        <w:rPr>
          <w:rFonts w:ascii="Times New Roman" w:hAnsi="Times New Roman" w:cs="Times New Roman"/>
          <w:sz w:val="28"/>
          <w:szCs w:val="28"/>
        </w:rPr>
        <w:t xml:space="preserve">Присутствует _____ членов комиссии из </w:t>
      </w:r>
      <w:r w:rsidRPr="00E04D5F">
        <w:rPr>
          <w:rFonts w:ascii="Times New Roman" w:hAnsi="Times New Roman" w:cs="Times New Roman"/>
          <w:sz w:val="28"/>
          <w:szCs w:val="28"/>
          <w:u w:val="single"/>
        </w:rPr>
        <w:t xml:space="preserve"> _  </w:t>
      </w:r>
    </w:p>
    <w:p w:rsidR="00D3653F" w:rsidRPr="00E04D5F" w:rsidRDefault="00D3653F" w:rsidP="00D3653F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D5F">
        <w:rPr>
          <w:rFonts w:ascii="Times New Roman" w:hAnsi="Times New Roman" w:cs="Times New Roman"/>
          <w:sz w:val="28"/>
          <w:szCs w:val="28"/>
        </w:rPr>
        <w:t xml:space="preserve">(кворум </w:t>
      </w:r>
      <w:r w:rsidRPr="00616A6E">
        <w:rPr>
          <w:rFonts w:ascii="Times New Roman" w:hAnsi="Times New Roman" w:cs="Times New Roman"/>
          <w:sz w:val="28"/>
          <w:szCs w:val="28"/>
        </w:rPr>
        <w:t>имеется</w:t>
      </w:r>
      <w:r w:rsidRPr="00E04D5F">
        <w:rPr>
          <w:rFonts w:ascii="Times New Roman" w:hAnsi="Times New Roman" w:cs="Times New Roman"/>
          <w:sz w:val="28"/>
          <w:szCs w:val="28"/>
        </w:rPr>
        <w:t>/не имеется).</w:t>
      </w:r>
    </w:p>
    <w:p w:rsidR="00D3653F" w:rsidRPr="00E04D5F" w:rsidRDefault="00D3653F" w:rsidP="00D3653F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653F" w:rsidRDefault="00D3653F" w:rsidP="00D365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произвела осмотр отремонтированных,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реконструированных и модернизированных объектов основных средств и установила следующее:</w:t>
      </w:r>
    </w:p>
    <w:p w:rsidR="00D3653F" w:rsidRDefault="00D3653F" w:rsidP="00D365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3F" w:rsidRDefault="00D3653F" w:rsidP="007D3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36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муниципального контракта (договора) и сроки проведения работ</w:t>
      </w:r>
      <w:r w:rsidR="007D3A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3A2C" w:rsidRDefault="007D3A2C" w:rsidP="00D365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99"/>
        <w:gridCol w:w="1393"/>
        <w:gridCol w:w="1402"/>
        <w:gridCol w:w="1393"/>
        <w:gridCol w:w="1393"/>
        <w:gridCol w:w="1388"/>
        <w:gridCol w:w="1487"/>
      </w:tblGrid>
      <w:tr w:rsidR="007D3A2C" w:rsidRPr="007D3A2C" w:rsidTr="007D3A2C">
        <w:trPr>
          <w:jc w:val="center"/>
        </w:trPr>
        <w:tc>
          <w:tcPr>
            <w:tcW w:w="2792" w:type="dxa"/>
            <w:gridSpan w:val="2"/>
            <w:vAlign w:val="center"/>
          </w:tcPr>
          <w:p w:rsidR="007D3A2C" w:rsidRPr="007D3A2C" w:rsidRDefault="007D3A2C" w:rsidP="007D3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контракт (договор)</w:t>
            </w:r>
          </w:p>
        </w:tc>
        <w:tc>
          <w:tcPr>
            <w:tcW w:w="5576" w:type="dxa"/>
            <w:gridSpan w:val="4"/>
            <w:vAlign w:val="center"/>
          </w:tcPr>
          <w:p w:rsidR="007D3A2C" w:rsidRPr="007D3A2C" w:rsidRDefault="007D3A2C" w:rsidP="007D3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работ</w:t>
            </w:r>
          </w:p>
        </w:tc>
        <w:tc>
          <w:tcPr>
            <w:tcW w:w="1487" w:type="dxa"/>
            <w:vMerge w:val="restart"/>
            <w:vAlign w:val="center"/>
          </w:tcPr>
          <w:p w:rsidR="007D3A2C" w:rsidRPr="007D3A2C" w:rsidRDefault="007D3A2C" w:rsidP="007D3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D3A2C" w:rsidRPr="007D3A2C" w:rsidTr="007D3A2C">
        <w:trPr>
          <w:jc w:val="center"/>
        </w:trPr>
        <w:tc>
          <w:tcPr>
            <w:tcW w:w="1399" w:type="dxa"/>
            <w:vAlign w:val="center"/>
          </w:tcPr>
          <w:p w:rsidR="007D3A2C" w:rsidRPr="007D3A2C" w:rsidRDefault="007D3A2C" w:rsidP="007D3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393" w:type="dxa"/>
            <w:vAlign w:val="center"/>
          </w:tcPr>
          <w:p w:rsidR="007D3A2C" w:rsidRPr="007D3A2C" w:rsidRDefault="007D3A2C" w:rsidP="007D3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95" w:type="dxa"/>
            <w:gridSpan w:val="2"/>
            <w:vAlign w:val="center"/>
          </w:tcPr>
          <w:p w:rsidR="007D3A2C" w:rsidRPr="007D3A2C" w:rsidRDefault="007D3A2C" w:rsidP="007D3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муниципальному контракту (договору)</w:t>
            </w:r>
          </w:p>
        </w:tc>
        <w:tc>
          <w:tcPr>
            <w:tcW w:w="2781" w:type="dxa"/>
            <w:gridSpan w:val="2"/>
            <w:vAlign w:val="center"/>
          </w:tcPr>
          <w:p w:rsidR="007D3A2C" w:rsidRPr="007D3A2C" w:rsidRDefault="007D3A2C" w:rsidP="007D3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1487" w:type="dxa"/>
            <w:vMerge/>
            <w:vAlign w:val="center"/>
          </w:tcPr>
          <w:p w:rsidR="007D3A2C" w:rsidRPr="007D3A2C" w:rsidRDefault="007D3A2C" w:rsidP="007D3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53F" w:rsidRPr="007D3A2C" w:rsidTr="007D3A2C">
        <w:trPr>
          <w:jc w:val="center"/>
        </w:trPr>
        <w:tc>
          <w:tcPr>
            <w:tcW w:w="1399" w:type="dxa"/>
            <w:vAlign w:val="center"/>
          </w:tcPr>
          <w:p w:rsidR="00D3653F" w:rsidRPr="007D3A2C" w:rsidRDefault="007D3A2C" w:rsidP="007D3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vAlign w:val="center"/>
          </w:tcPr>
          <w:p w:rsidR="00D3653F" w:rsidRPr="007D3A2C" w:rsidRDefault="007D3A2C" w:rsidP="007D3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2" w:type="dxa"/>
            <w:vAlign w:val="center"/>
          </w:tcPr>
          <w:p w:rsidR="00D3653F" w:rsidRPr="007D3A2C" w:rsidRDefault="007D3A2C" w:rsidP="007D3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3" w:type="dxa"/>
            <w:vAlign w:val="center"/>
          </w:tcPr>
          <w:p w:rsidR="00D3653F" w:rsidRPr="007D3A2C" w:rsidRDefault="007D3A2C" w:rsidP="007D3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3" w:type="dxa"/>
            <w:vAlign w:val="center"/>
          </w:tcPr>
          <w:p w:rsidR="00D3653F" w:rsidRPr="007D3A2C" w:rsidRDefault="007D3A2C" w:rsidP="007D3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  <w:vAlign w:val="center"/>
          </w:tcPr>
          <w:p w:rsidR="00D3653F" w:rsidRPr="007D3A2C" w:rsidRDefault="007D3A2C" w:rsidP="007D3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7" w:type="dxa"/>
            <w:vAlign w:val="center"/>
          </w:tcPr>
          <w:p w:rsidR="00D3653F" w:rsidRPr="007D3A2C" w:rsidRDefault="007D3A2C" w:rsidP="007D3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3653F" w:rsidRPr="007D3A2C" w:rsidTr="007D3A2C">
        <w:trPr>
          <w:jc w:val="center"/>
        </w:trPr>
        <w:tc>
          <w:tcPr>
            <w:tcW w:w="1399" w:type="dxa"/>
            <w:vAlign w:val="center"/>
          </w:tcPr>
          <w:p w:rsidR="00D3653F" w:rsidRPr="007D3A2C" w:rsidRDefault="00D3653F" w:rsidP="00D365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Align w:val="center"/>
          </w:tcPr>
          <w:p w:rsidR="00D3653F" w:rsidRPr="007D3A2C" w:rsidRDefault="00D3653F" w:rsidP="00D365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Align w:val="center"/>
          </w:tcPr>
          <w:p w:rsidR="00D3653F" w:rsidRPr="007D3A2C" w:rsidRDefault="00D3653F" w:rsidP="00D365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Align w:val="center"/>
          </w:tcPr>
          <w:p w:rsidR="00D3653F" w:rsidRPr="007D3A2C" w:rsidRDefault="00D3653F" w:rsidP="00D365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Align w:val="center"/>
          </w:tcPr>
          <w:p w:rsidR="00D3653F" w:rsidRPr="007D3A2C" w:rsidRDefault="00D3653F" w:rsidP="00D365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D3653F" w:rsidRPr="007D3A2C" w:rsidRDefault="00D3653F" w:rsidP="00D365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vAlign w:val="center"/>
          </w:tcPr>
          <w:p w:rsidR="00D3653F" w:rsidRPr="007D3A2C" w:rsidRDefault="00D3653F" w:rsidP="00D365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653F" w:rsidRDefault="00D3653F" w:rsidP="00D36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A2C" w:rsidRDefault="007D3A2C" w:rsidP="007D3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A2C" w:rsidRDefault="007D3A2C" w:rsidP="007D3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A2C" w:rsidRDefault="007D3A2C" w:rsidP="007D3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A2C" w:rsidRDefault="007D3A2C" w:rsidP="007D3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A2C" w:rsidRDefault="007D3A2C" w:rsidP="007D3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A2C" w:rsidRDefault="007D3A2C" w:rsidP="007D3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Сведения о состоянии объектов основных средств при передаче для произведения работ по ремонту, реконструкции, модернизации</w:t>
      </w:r>
    </w:p>
    <w:p w:rsidR="007D3A2C" w:rsidRDefault="007D3A2C" w:rsidP="007D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97"/>
        <w:gridCol w:w="1456"/>
        <w:gridCol w:w="1310"/>
        <w:gridCol w:w="1163"/>
        <w:gridCol w:w="1103"/>
        <w:gridCol w:w="1559"/>
        <w:gridCol w:w="1701"/>
      </w:tblGrid>
      <w:tr w:rsidR="007D3A2C" w:rsidRPr="007D3A2C" w:rsidTr="007D3A2C">
        <w:trPr>
          <w:jc w:val="center"/>
        </w:trPr>
        <w:tc>
          <w:tcPr>
            <w:tcW w:w="1597" w:type="dxa"/>
            <w:vMerge w:val="restart"/>
            <w:vAlign w:val="center"/>
          </w:tcPr>
          <w:p w:rsidR="007D3A2C" w:rsidRPr="007D3A2C" w:rsidRDefault="007D3A2C" w:rsidP="007D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Наименова-ние объекта основных средств</w:t>
            </w:r>
          </w:p>
        </w:tc>
        <w:tc>
          <w:tcPr>
            <w:tcW w:w="5032" w:type="dxa"/>
            <w:gridSpan w:val="4"/>
            <w:vAlign w:val="center"/>
          </w:tcPr>
          <w:p w:rsidR="007D3A2C" w:rsidRPr="007D3A2C" w:rsidRDefault="007D3A2C" w:rsidP="007D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559" w:type="dxa"/>
            <w:vMerge w:val="restart"/>
            <w:vAlign w:val="center"/>
          </w:tcPr>
          <w:p w:rsidR="007D3A2C" w:rsidRPr="007D3A2C" w:rsidRDefault="007D3A2C" w:rsidP="007D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(восстанови-тельная) стоимость</w:t>
            </w:r>
          </w:p>
        </w:tc>
        <w:tc>
          <w:tcPr>
            <w:tcW w:w="1701" w:type="dxa"/>
            <w:vMerge w:val="restart"/>
            <w:vAlign w:val="center"/>
          </w:tcPr>
          <w:p w:rsidR="007D3A2C" w:rsidRPr="007D3A2C" w:rsidRDefault="007D3A2C" w:rsidP="007D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эксплуатации</w:t>
            </w:r>
          </w:p>
        </w:tc>
      </w:tr>
      <w:tr w:rsidR="007D3A2C" w:rsidRPr="007D3A2C" w:rsidTr="007D3A2C">
        <w:trPr>
          <w:jc w:val="center"/>
        </w:trPr>
        <w:tc>
          <w:tcPr>
            <w:tcW w:w="1597" w:type="dxa"/>
            <w:vMerge/>
            <w:vAlign w:val="center"/>
          </w:tcPr>
          <w:p w:rsidR="007D3A2C" w:rsidRPr="007D3A2C" w:rsidRDefault="007D3A2C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7D3A2C" w:rsidRPr="007D3A2C" w:rsidRDefault="007D3A2C" w:rsidP="007D3A2C">
            <w:pPr>
              <w:jc w:val="both"/>
              <w:rPr>
                <w:rFonts w:ascii="Times New Roman" w:hAnsi="Times New Roman" w:cs="Times New Roman"/>
              </w:rPr>
            </w:pPr>
            <w:r w:rsidRPr="007D3A2C">
              <w:rPr>
                <w:rFonts w:ascii="Times New Roman" w:hAnsi="Times New Roman" w:cs="Times New Roman"/>
              </w:rPr>
              <w:t>инвертарный</w:t>
            </w:r>
          </w:p>
        </w:tc>
        <w:tc>
          <w:tcPr>
            <w:tcW w:w="1310" w:type="dxa"/>
            <w:vAlign w:val="center"/>
          </w:tcPr>
          <w:p w:rsidR="007D3A2C" w:rsidRPr="007D3A2C" w:rsidRDefault="007D3A2C" w:rsidP="007D3A2C">
            <w:pPr>
              <w:jc w:val="both"/>
              <w:rPr>
                <w:rFonts w:ascii="Times New Roman" w:hAnsi="Times New Roman" w:cs="Times New Roman"/>
              </w:rPr>
            </w:pPr>
            <w:r w:rsidRPr="007D3A2C">
              <w:rPr>
                <w:rFonts w:ascii="Times New Roman" w:hAnsi="Times New Roman" w:cs="Times New Roman"/>
              </w:rPr>
              <w:t>реестровый</w:t>
            </w:r>
          </w:p>
        </w:tc>
        <w:tc>
          <w:tcPr>
            <w:tcW w:w="1163" w:type="dxa"/>
            <w:vAlign w:val="center"/>
          </w:tcPr>
          <w:p w:rsidR="007D3A2C" w:rsidRPr="007D3A2C" w:rsidRDefault="007D3A2C" w:rsidP="007D3A2C">
            <w:pPr>
              <w:jc w:val="both"/>
              <w:rPr>
                <w:rFonts w:ascii="Times New Roman" w:hAnsi="Times New Roman" w:cs="Times New Roman"/>
              </w:rPr>
            </w:pPr>
            <w:r w:rsidRPr="007D3A2C">
              <w:rPr>
                <w:rFonts w:ascii="Times New Roman" w:hAnsi="Times New Roman" w:cs="Times New Roman"/>
              </w:rPr>
              <w:t>заводской</w:t>
            </w:r>
          </w:p>
        </w:tc>
        <w:tc>
          <w:tcPr>
            <w:tcW w:w="1103" w:type="dxa"/>
            <w:vAlign w:val="center"/>
          </w:tcPr>
          <w:p w:rsidR="007D3A2C" w:rsidRPr="007D3A2C" w:rsidRDefault="007D3A2C" w:rsidP="007D3A2C">
            <w:pPr>
              <w:jc w:val="both"/>
              <w:rPr>
                <w:rFonts w:ascii="Times New Roman" w:hAnsi="Times New Roman" w:cs="Times New Roman"/>
              </w:rPr>
            </w:pPr>
            <w:r w:rsidRPr="007D3A2C">
              <w:rPr>
                <w:rFonts w:ascii="Times New Roman" w:hAnsi="Times New Roman" w:cs="Times New Roman"/>
              </w:rPr>
              <w:t>иной</w:t>
            </w:r>
          </w:p>
        </w:tc>
        <w:tc>
          <w:tcPr>
            <w:tcW w:w="1559" w:type="dxa"/>
            <w:vMerge/>
            <w:vAlign w:val="center"/>
          </w:tcPr>
          <w:p w:rsidR="007D3A2C" w:rsidRPr="007D3A2C" w:rsidRDefault="007D3A2C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D3A2C" w:rsidRPr="007D3A2C" w:rsidRDefault="007D3A2C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2C" w:rsidRPr="007D3A2C" w:rsidTr="007D3A2C">
        <w:trPr>
          <w:jc w:val="center"/>
        </w:trPr>
        <w:tc>
          <w:tcPr>
            <w:tcW w:w="1597" w:type="dxa"/>
            <w:vAlign w:val="center"/>
          </w:tcPr>
          <w:p w:rsidR="007D3A2C" w:rsidRPr="007D3A2C" w:rsidRDefault="007D3A2C" w:rsidP="007D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Align w:val="center"/>
          </w:tcPr>
          <w:p w:rsidR="007D3A2C" w:rsidRPr="007D3A2C" w:rsidRDefault="007D3A2C" w:rsidP="007D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vAlign w:val="center"/>
          </w:tcPr>
          <w:p w:rsidR="007D3A2C" w:rsidRPr="007D3A2C" w:rsidRDefault="007D3A2C" w:rsidP="007D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vAlign w:val="center"/>
          </w:tcPr>
          <w:p w:rsidR="007D3A2C" w:rsidRPr="007D3A2C" w:rsidRDefault="007D3A2C" w:rsidP="007D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vAlign w:val="center"/>
          </w:tcPr>
          <w:p w:rsidR="007D3A2C" w:rsidRPr="007D3A2C" w:rsidRDefault="007D3A2C" w:rsidP="007D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7D3A2C" w:rsidRPr="007D3A2C" w:rsidRDefault="007D3A2C" w:rsidP="007D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D3A2C" w:rsidRPr="007D3A2C" w:rsidRDefault="007D3A2C" w:rsidP="007D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3A2C" w:rsidRPr="007D3A2C" w:rsidTr="007D3A2C">
        <w:trPr>
          <w:jc w:val="center"/>
        </w:trPr>
        <w:tc>
          <w:tcPr>
            <w:tcW w:w="1597" w:type="dxa"/>
          </w:tcPr>
          <w:p w:rsidR="007D3A2C" w:rsidRPr="007D3A2C" w:rsidRDefault="007D3A2C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6" w:type="dxa"/>
          </w:tcPr>
          <w:p w:rsidR="007D3A2C" w:rsidRPr="007D3A2C" w:rsidRDefault="007D3A2C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D3A2C" w:rsidRPr="007D3A2C" w:rsidRDefault="007D3A2C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D3A2C" w:rsidRPr="007D3A2C" w:rsidRDefault="007D3A2C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7D3A2C" w:rsidRPr="007D3A2C" w:rsidRDefault="007D3A2C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3A2C" w:rsidRPr="007D3A2C" w:rsidRDefault="007D3A2C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3A2C" w:rsidRPr="007D3A2C" w:rsidRDefault="007D3A2C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2C" w:rsidRPr="007D3A2C" w:rsidTr="007D3A2C">
        <w:trPr>
          <w:jc w:val="center"/>
        </w:trPr>
        <w:tc>
          <w:tcPr>
            <w:tcW w:w="1597" w:type="dxa"/>
          </w:tcPr>
          <w:p w:rsidR="007D3A2C" w:rsidRPr="007D3A2C" w:rsidRDefault="007D3A2C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D3A2C" w:rsidRPr="007D3A2C" w:rsidRDefault="007D3A2C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D3A2C" w:rsidRPr="007D3A2C" w:rsidRDefault="007D3A2C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D3A2C" w:rsidRPr="007D3A2C" w:rsidRDefault="007D3A2C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7D3A2C" w:rsidRPr="007D3A2C" w:rsidRDefault="007D3A2C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3A2C" w:rsidRPr="007D3A2C" w:rsidRDefault="007D3A2C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3A2C" w:rsidRPr="007D3A2C" w:rsidRDefault="007D3A2C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A2C" w:rsidRDefault="007D3A2C" w:rsidP="007D3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A2C" w:rsidRDefault="007D3A2C" w:rsidP="007D3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Сведения о видах работ по ремонту, </w:t>
      </w:r>
      <w:r>
        <w:rPr>
          <w:rFonts w:ascii="Times New Roman" w:hAnsi="Times New Roman" w:cs="Times New Roman"/>
          <w:sz w:val="28"/>
          <w:szCs w:val="28"/>
        </w:rPr>
        <w:t>реконструкции, модернизации, дооборудовании и расходах на их проведение</w:t>
      </w:r>
    </w:p>
    <w:p w:rsidR="007D3A2C" w:rsidRDefault="007D3A2C" w:rsidP="007D3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34"/>
        <w:gridCol w:w="942"/>
        <w:gridCol w:w="1276"/>
        <w:gridCol w:w="1261"/>
        <w:gridCol w:w="1007"/>
        <w:gridCol w:w="1134"/>
        <w:gridCol w:w="1355"/>
        <w:gridCol w:w="1446"/>
      </w:tblGrid>
      <w:tr w:rsidR="00882B79" w:rsidRPr="00882B79" w:rsidTr="00882B79">
        <w:trPr>
          <w:jc w:val="center"/>
        </w:trPr>
        <w:tc>
          <w:tcPr>
            <w:tcW w:w="1434" w:type="dxa"/>
            <w:vMerge w:val="restart"/>
            <w:vAlign w:val="center"/>
          </w:tcPr>
          <w:p w:rsidR="00882B79" w:rsidRPr="00882B79" w:rsidRDefault="00882B79" w:rsidP="00882B79">
            <w:pPr>
              <w:jc w:val="center"/>
              <w:rPr>
                <w:rFonts w:ascii="Times New Roman" w:hAnsi="Times New Roman" w:cs="Times New Roman"/>
              </w:rPr>
            </w:pPr>
            <w:r w:rsidRPr="00882B79">
              <w:rPr>
                <w:rFonts w:ascii="Times New Roman" w:hAnsi="Times New Roman" w:cs="Times New Roman"/>
              </w:rPr>
              <w:t>Наименова-ние объекта основных средств</w:t>
            </w:r>
          </w:p>
        </w:tc>
        <w:tc>
          <w:tcPr>
            <w:tcW w:w="942" w:type="dxa"/>
            <w:vMerge w:val="restart"/>
            <w:vAlign w:val="center"/>
          </w:tcPr>
          <w:p w:rsidR="00882B79" w:rsidRPr="00882B79" w:rsidRDefault="00882B79" w:rsidP="00882B79">
            <w:pPr>
              <w:jc w:val="center"/>
              <w:rPr>
                <w:rFonts w:ascii="Times New Roman" w:hAnsi="Times New Roman" w:cs="Times New Roman"/>
              </w:rPr>
            </w:pPr>
            <w:r w:rsidRPr="00882B79">
              <w:rPr>
                <w:rFonts w:ascii="Times New Roman" w:hAnsi="Times New Roman" w:cs="Times New Roman"/>
              </w:rPr>
              <w:t>Вид работы</w:t>
            </w:r>
          </w:p>
        </w:tc>
        <w:tc>
          <w:tcPr>
            <w:tcW w:w="4678" w:type="dxa"/>
            <w:gridSpan w:val="4"/>
            <w:vAlign w:val="center"/>
          </w:tcPr>
          <w:p w:rsidR="00882B79" w:rsidRPr="00882B79" w:rsidRDefault="00882B79" w:rsidP="00882B79">
            <w:pPr>
              <w:jc w:val="center"/>
              <w:rPr>
                <w:rFonts w:ascii="Times New Roman" w:hAnsi="Times New Roman" w:cs="Times New Roman"/>
              </w:rPr>
            </w:pPr>
            <w:r w:rsidRPr="00882B79">
              <w:rPr>
                <w:rFonts w:ascii="Times New Roman" w:hAnsi="Times New Roman" w:cs="Times New Roman"/>
              </w:rPr>
              <w:t>Стоимость работ</w:t>
            </w:r>
          </w:p>
        </w:tc>
        <w:tc>
          <w:tcPr>
            <w:tcW w:w="1355" w:type="dxa"/>
            <w:vMerge w:val="restart"/>
            <w:vAlign w:val="center"/>
          </w:tcPr>
          <w:p w:rsidR="00882B79" w:rsidRPr="00882B79" w:rsidRDefault="00882B79" w:rsidP="00882B79">
            <w:pPr>
              <w:jc w:val="center"/>
              <w:rPr>
                <w:rFonts w:ascii="Times New Roman" w:hAnsi="Times New Roman" w:cs="Times New Roman"/>
              </w:rPr>
            </w:pPr>
            <w:r w:rsidRPr="00882B79">
              <w:rPr>
                <w:rFonts w:ascii="Times New Roman" w:hAnsi="Times New Roman" w:cs="Times New Roman"/>
              </w:rPr>
              <w:t>Стоимость объекта по окончании работ</w:t>
            </w:r>
          </w:p>
        </w:tc>
        <w:tc>
          <w:tcPr>
            <w:tcW w:w="1446" w:type="dxa"/>
            <w:vMerge w:val="restart"/>
            <w:vAlign w:val="center"/>
          </w:tcPr>
          <w:p w:rsidR="00882B79" w:rsidRPr="00882B79" w:rsidRDefault="00882B79" w:rsidP="00882B79">
            <w:pPr>
              <w:jc w:val="center"/>
              <w:rPr>
                <w:rFonts w:ascii="Times New Roman" w:hAnsi="Times New Roman" w:cs="Times New Roman"/>
              </w:rPr>
            </w:pPr>
            <w:r w:rsidRPr="00882B79">
              <w:rPr>
                <w:rFonts w:ascii="Times New Roman" w:hAnsi="Times New Roman" w:cs="Times New Roman"/>
              </w:rPr>
              <w:t>Срок полезного использования</w:t>
            </w:r>
          </w:p>
        </w:tc>
      </w:tr>
      <w:tr w:rsidR="00882B79" w:rsidRPr="00882B79" w:rsidTr="00882B79">
        <w:trPr>
          <w:jc w:val="center"/>
        </w:trPr>
        <w:tc>
          <w:tcPr>
            <w:tcW w:w="1434" w:type="dxa"/>
            <w:vMerge/>
          </w:tcPr>
          <w:p w:rsidR="00882B79" w:rsidRPr="00882B79" w:rsidRDefault="00882B79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</w:tcPr>
          <w:p w:rsidR="00882B79" w:rsidRPr="00882B79" w:rsidRDefault="00882B79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B79" w:rsidRPr="00882B79" w:rsidRDefault="00882B79" w:rsidP="007D3A2C">
            <w:pPr>
              <w:jc w:val="both"/>
              <w:rPr>
                <w:rFonts w:ascii="Times New Roman" w:hAnsi="Times New Roman" w:cs="Times New Roman"/>
              </w:rPr>
            </w:pPr>
            <w:r w:rsidRPr="00882B79">
              <w:rPr>
                <w:rFonts w:ascii="Times New Roman" w:hAnsi="Times New Roman" w:cs="Times New Roman"/>
              </w:rPr>
              <w:t>демонтаж</w:t>
            </w:r>
          </w:p>
        </w:tc>
        <w:tc>
          <w:tcPr>
            <w:tcW w:w="1261" w:type="dxa"/>
          </w:tcPr>
          <w:p w:rsidR="00882B79" w:rsidRPr="00882B79" w:rsidRDefault="00882B79" w:rsidP="007D3A2C">
            <w:pPr>
              <w:jc w:val="both"/>
              <w:rPr>
                <w:rFonts w:ascii="Times New Roman" w:hAnsi="Times New Roman" w:cs="Times New Roman"/>
              </w:rPr>
            </w:pPr>
            <w:r w:rsidRPr="00882B79">
              <w:rPr>
                <w:rFonts w:ascii="Times New Roman" w:hAnsi="Times New Roman" w:cs="Times New Roman"/>
              </w:rPr>
              <w:t>Транспор</w:t>
            </w:r>
            <w:r>
              <w:rPr>
                <w:rFonts w:ascii="Times New Roman" w:hAnsi="Times New Roman" w:cs="Times New Roman"/>
              </w:rPr>
              <w:t>-</w:t>
            </w:r>
            <w:r w:rsidRPr="00882B79">
              <w:rPr>
                <w:rFonts w:ascii="Times New Roman" w:hAnsi="Times New Roman" w:cs="Times New Roman"/>
              </w:rPr>
              <w:t>тировка</w:t>
            </w:r>
          </w:p>
        </w:tc>
        <w:tc>
          <w:tcPr>
            <w:tcW w:w="1007" w:type="dxa"/>
          </w:tcPr>
          <w:p w:rsidR="00882B79" w:rsidRPr="00882B79" w:rsidRDefault="00882B79" w:rsidP="007D3A2C">
            <w:pPr>
              <w:jc w:val="both"/>
              <w:rPr>
                <w:rFonts w:ascii="Times New Roman" w:hAnsi="Times New Roman" w:cs="Times New Roman"/>
              </w:rPr>
            </w:pPr>
            <w:r w:rsidRPr="00882B79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134" w:type="dxa"/>
          </w:tcPr>
          <w:p w:rsidR="00882B79" w:rsidRPr="00882B79" w:rsidRDefault="00882B79" w:rsidP="00882B79">
            <w:pPr>
              <w:jc w:val="center"/>
              <w:rPr>
                <w:rFonts w:ascii="Times New Roman" w:hAnsi="Times New Roman" w:cs="Times New Roman"/>
              </w:rPr>
            </w:pPr>
            <w:r w:rsidRPr="00882B79">
              <w:rPr>
                <w:rFonts w:ascii="Times New Roman" w:hAnsi="Times New Roman" w:cs="Times New Roman"/>
              </w:rPr>
              <w:t>Реконст</w:t>
            </w:r>
            <w:r>
              <w:rPr>
                <w:rFonts w:ascii="Times New Roman" w:hAnsi="Times New Roman" w:cs="Times New Roman"/>
              </w:rPr>
              <w:t>-</w:t>
            </w:r>
            <w:r w:rsidRPr="00882B79">
              <w:rPr>
                <w:rFonts w:ascii="Times New Roman" w:hAnsi="Times New Roman" w:cs="Times New Roman"/>
              </w:rPr>
              <w:t>рукция, модерни</w:t>
            </w:r>
            <w:r>
              <w:rPr>
                <w:rFonts w:ascii="Times New Roman" w:hAnsi="Times New Roman" w:cs="Times New Roman"/>
              </w:rPr>
              <w:t>-</w:t>
            </w:r>
            <w:r w:rsidRPr="00882B79">
              <w:rPr>
                <w:rFonts w:ascii="Times New Roman" w:hAnsi="Times New Roman" w:cs="Times New Roman"/>
              </w:rPr>
              <w:t>зация, дообору</w:t>
            </w:r>
            <w:r>
              <w:rPr>
                <w:rFonts w:ascii="Times New Roman" w:hAnsi="Times New Roman" w:cs="Times New Roman"/>
              </w:rPr>
              <w:t>-</w:t>
            </w:r>
            <w:r w:rsidRPr="00882B79">
              <w:rPr>
                <w:rFonts w:ascii="Times New Roman" w:hAnsi="Times New Roman" w:cs="Times New Roman"/>
              </w:rPr>
              <w:t>дование</w:t>
            </w:r>
          </w:p>
        </w:tc>
        <w:tc>
          <w:tcPr>
            <w:tcW w:w="1355" w:type="dxa"/>
            <w:vMerge/>
          </w:tcPr>
          <w:p w:rsidR="00882B79" w:rsidRPr="00882B79" w:rsidRDefault="00882B79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882B79" w:rsidRPr="00882B79" w:rsidRDefault="00882B79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79" w:rsidRPr="00882B79" w:rsidTr="00882B79">
        <w:trPr>
          <w:jc w:val="center"/>
        </w:trPr>
        <w:tc>
          <w:tcPr>
            <w:tcW w:w="1434" w:type="dxa"/>
          </w:tcPr>
          <w:p w:rsidR="00882B79" w:rsidRPr="00882B79" w:rsidRDefault="00882B79" w:rsidP="0088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882B79" w:rsidRPr="00882B79" w:rsidRDefault="00882B79" w:rsidP="0088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82B79" w:rsidRPr="00882B79" w:rsidRDefault="00882B79" w:rsidP="0088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882B79" w:rsidRPr="00882B79" w:rsidRDefault="00882B79" w:rsidP="0088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882B79" w:rsidRPr="00882B79" w:rsidRDefault="00882B79" w:rsidP="0088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82B79" w:rsidRPr="00882B79" w:rsidRDefault="00882B79" w:rsidP="0088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882B79" w:rsidRPr="00882B79" w:rsidRDefault="00882B79" w:rsidP="0088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</w:tcPr>
          <w:p w:rsidR="00882B79" w:rsidRPr="00882B79" w:rsidRDefault="00882B79" w:rsidP="0088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2B79" w:rsidRPr="00882B79" w:rsidTr="00882B79">
        <w:trPr>
          <w:jc w:val="center"/>
        </w:trPr>
        <w:tc>
          <w:tcPr>
            <w:tcW w:w="1434" w:type="dxa"/>
          </w:tcPr>
          <w:p w:rsidR="00882B79" w:rsidRPr="00882B79" w:rsidRDefault="00882B79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42" w:type="dxa"/>
          </w:tcPr>
          <w:p w:rsidR="00882B79" w:rsidRPr="00882B79" w:rsidRDefault="00882B79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B79" w:rsidRPr="00882B79" w:rsidRDefault="00882B79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82B79" w:rsidRPr="00882B79" w:rsidRDefault="00882B79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882B79" w:rsidRPr="00882B79" w:rsidRDefault="00882B79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2B79" w:rsidRPr="00882B79" w:rsidRDefault="00882B79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82B79" w:rsidRPr="00882B79" w:rsidRDefault="00882B79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82B79" w:rsidRPr="00882B79" w:rsidRDefault="00882B79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79" w:rsidRPr="00882B79" w:rsidTr="00882B79">
        <w:trPr>
          <w:jc w:val="center"/>
        </w:trPr>
        <w:tc>
          <w:tcPr>
            <w:tcW w:w="1434" w:type="dxa"/>
            <w:tcBorders>
              <w:bottom w:val="single" w:sz="4" w:space="0" w:color="auto"/>
            </w:tcBorders>
          </w:tcPr>
          <w:p w:rsidR="00882B79" w:rsidRPr="00882B79" w:rsidRDefault="00882B79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882B79" w:rsidRPr="00882B79" w:rsidRDefault="00882B79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B79" w:rsidRPr="00882B79" w:rsidRDefault="00882B79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82B79" w:rsidRPr="00882B79" w:rsidRDefault="00882B79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882B79" w:rsidRPr="00882B79" w:rsidRDefault="00882B79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2B79" w:rsidRPr="00882B79" w:rsidRDefault="00882B79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82B79" w:rsidRPr="00882B79" w:rsidRDefault="00882B79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82B79" w:rsidRPr="00882B79" w:rsidRDefault="00882B79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79" w:rsidRPr="00882B79" w:rsidTr="00882B79">
        <w:trPr>
          <w:jc w:val="center"/>
        </w:trPr>
        <w:tc>
          <w:tcPr>
            <w:tcW w:w="1434" w:type="dxa"/>
            <w:tcBorders>
              <w:left w:val="nil"/>
              <w:bottom w:val="nil"/>
              <w:right w:val="nil"/>
            </w:tcBorders>
          </w:tcPr>
          <w:p w:rsidR="00882B79" w:rsidRPr="00882B79" w:rsidRDefault="00882B79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nil"/>
              <w:bottom w:val="nil"/>
            </w:tcBorders>
          </w:tcPr>
          <w:p w:rsidR="00882B79" w:rsidRPr="00882B79" w:rsidRDefault="00882B79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882B79" w:rsidRPr="00882B79" w:rsidRDefault="00882B79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82B79" w:rsidRPr="00882B79" w:rsidRDefault="00882B79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882B79" w:rsidRPr="00882B79" w:rsidRDefault="00882B79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2B79" w:rsidRPr="00882B79" w:rsidRDefault="00882B79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82B79" w:rsidRPr="00882B79" w:rsidRDefault="00882B79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82B79" w:rsidRPr="00882B79" w:rsidRDefault="00882B79" w:rsidP="007D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A2C" w:rsidRDefault="007D3A2C" w:rsidP="007D3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2E52" w:rsidRDefault="00D62E52" w:rsidP="00882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B79" w:rsidRDefault="00A44D52" w:rsidP="00882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комиссии:</w:t>
      </w:r>
    </w:p>
    <w:p w:rsidR="00D62E52" w:rsidRDefault="00D62E52" w:rsidP="00882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D52" w:rsidRDefault="00A44D52" w:rsidP="00882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Предусмотренные договором работы выполнены__________________________</w:t>
      </w:r>
    </w:p>
    <w:p w:rsidR="00A44D52" w:rsidRPr="00A44D52" w:rsidRDefault="00A44D52" w:rsidP="00A44D52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0"/>
          <w:szCs w:val="20"/>
        </w:rPr>
      </w:pPr>
      <w:r w:rsidRPr="00A44D52">
        <w:rPr>
          <w:rFonts w:ascii="Times New Roman" w:hAnsi="Times New Roman" w:cs="Times New Roman"/>
          <w:sz w:val="20"/>
          <w:szCs w:val="20"/>
        </w:rPr>
        <w:t>(полностью, неполностью с указанием невыполненных работ)</w:t>
      </w:r>
    </w:p>
    <w:p w:rsidR="00D3653F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62E52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E52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E52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 объект прошел испытания и сдан в эксплуатацию.</w:t>
      </w:r>
    </w:p>
    <w:p w:rsidR="00D62E52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характеристике объекта по окончании работ по ремонту, реконструкции, модернизации:</w:t>
      </w:r>
    </w:p>
    <w:p w:rsidR="00D62E52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62E52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E52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E52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E52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E52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Изменения в сроке полезного использования объекта по окончании работ по ремонту, реконструкции, модернизации:</w:t>
      </w:r>
    </w:p>
    <w:p w:rsidR="00D62E52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D62E52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E52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E52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E52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комиссии </w:t>
      </w:r>
    </w:p>
    <w:p w:rsidR="00D62E52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             _____________             ___________________</w:t>
      </w:r>
    </w:p>
    <w:p w:rsidR="00D62E52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должность)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(подпись)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(И.О.Ф.)</w:t>
      </w:r>
    </w:p>
    <w:p w:rsidR="00D62E52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52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 председателя </w:t>
      </w:r>
    </w:p>
    <w:p w:rsidR="00D62E52" w:rsidRPr="00EA2980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</w:p>
    <w:p w:rsidR="00D62E52" w:rsidRPr="00EA2980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________________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D62E52" w:rsidRPr="00EA2980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 должность)                                             (подпись)                                           (И.О.Ф.)</w:t>
      </w:r>
    </w:p>
    <w:p w:rsidR="00D62E52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52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52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52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D62E52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E52" w:rsidRPr="00EA2980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D62E52" w:rsidRPr="00EA2980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 должность)                                             (подпись)                                           (И.О.Ф.)</w:t>
      </w:r>
    </w:p>
    <w:p w:rsidR="00D62E52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E52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E52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</w:p>
    <w:p w:rsidR="00D62E52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E52" w:rsidRPr="00EA2980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D62E52" w:rsidRPr="00EA2980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 должность)                                             (подпись)                                           (И.О.Ф.)</w:t>
      </w:r>
    </w:p>
    <w:p w:rsidR="00D62E52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E52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E52" w:rsidRDefault="00D62E52" w:rsidP="00D6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2E52" w:rsidSect="00AD7E75"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94D" w:rsidRDefault="00BD294D" w:rsidP="005363CA">
      <w:pPr>
        <w:spacing w:after="0" w:line="240" w:lineRule="auto"/>
      </w:pPr>
      <w:r>
        <w:separator/>
      </w:r>
    </w:p>
  </w:endnote>
  <w:endnote w:type="continuationSeparator" w:id="0">
    <w:p w:rsidR="00BD294D" w:rsidRDefault="00BD294D" w:rsidP="0053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94D" w:rsidRDefault="00BD294D" w:rsidP="005363CA">
      <w:pPr>
        <w:spacing w:after="0" w:line="240" w:lineRule="auto"/>
      </w:pPr>
      <w:r>
        <w:separator/>
      </w:r>
    </w:p>
  </w:footnote>
  <w:footnote w:type="continuationSeparator" w:id="0">
    <w:p w:rsidR="00BD294D" w:rsidRDefault="00BD294D" w:rsidP="0053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44668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7E75" w:rsidRPr="00A15898" w:rsidRDefault="00AD7E75">
        <w:pPr>
          <w:pStyle w:val="a6"/>
          <w:jc w:val="center"/>
          <w:rPr>
            <w:rFonts w:ascii="Times New Roman" w:hAnsi="Times New Roman" w:cs="Times New Roman"/>
          </w:rPr>
        </w:pPr>
        <w:r w:rsidRPr="00A15898">
          <w:rPr>
            <w:rFonts w:ascii="Times New Roman" w:hAnsi="Times New Roman" w:cs="Times New Roman"/>
          </w:rPr>
          <w:fldChar w:fldCharType="begin"/>
        </w:r>
        <w:r w:rsidRPr="00A15898">
          <w:rPr>
            <w:rFonts w:ascii="Times New Roman" w:hAnsi="Times New Roman" w:cs="Times New Roman"/>
          </w:rPr>
          <w:instrText>PAGE   \* MERGEFORMAT</w:instrText>
        </w:r>
        <w:r w:rsidRPr="00A15898">
          <w:rPr>
            <w:rFonts w:ascii="Times New Roman" w:hAnsi="Times New Roman" w:cs="Times New Roman"/>
          </w:rPr>
          <w:fldChar w:fldCharType="separate"/>
        </w:r>
        <w:r w:rsidR="00A15898">
          <w:rPr>
            <w:rFonts w:ascii="Times New Roman" w:hAnsi="Times New Roman" w:cs="Times New Roman"/>
            <w:noProof/>
          </w:rPr>
          <w:t>3</w:t>
        </w:r>
        <w:r w:rsidRPr="00A15898">
          <w:rPr>
            <w:rFonts w:ascii="Times New Roman" w:hAnsi="Times New Roman" w:cs="Times New Roman"/>
          </w:rPr>
          <w:fldChar w:fldCharType="end"/>
        </w:r>
      </w:p>
    </w:sdtContent>
  </w:sdt>
  <w:p w:rsidR="00882B79" w:rsidRDefault="00882B7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8404A"/>
    <w:multiLevelType w:val="hybridMultilevel"/>
    <w:tmpl w:val="360482D2"/>
    <w:lvl w:ilvl="0" w:tplc="0B4E10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E3F0CEA"/>
    <w:multiLevelType w:val="multilevel"/>
    <w:tmpl w:val="3D6CA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65AE11EB"/>
    <w:multiLevelType w:val="multilevel"/>
    <w:tmpl w:val="82F221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3" w15:restartNumberingAfterBreak="0">
    <w:nsid w:val="6C3460D8"/>
    <w:multiLevelType w:val="hybridMultilevel"/>
    <w:tmpl w:val="F58C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26828"/>
    <w:multiLevelType w:val="hybridMultilevel"/>
    <w:tmpl w:val="9ABA4AE8"/>
    <w:lvl w:ilvl="0" w:tplc="44C00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EE"/>
    <w:rsid w:val="00011F70"/>
    <w:rsid w:val="00037072"/>
    <w:rsid w:val="00070C4A"/>
    <w:rsid w:val="0007513B"/>
    <w:rsid w:val="000909FB"/>
    <w:rsid w:val="00096777"/>
    <w:rsid w:val="000A192B"/>
    <w:rsid w:val="000A28A4"/>
    <w:rsid w:val="000B1058"/>
    <w:rsid w:val="000E203A"/>
    <w:rsid w:val="00120D7F"/>
    <w:rsid w:val="00142E07"/>
    <w:rsid w:val="00183ABC"/>
    <w:rsid w:val="0019139D"/>
    <w:rsid w:val="001A3D23"/>
    <w:rsid w:val="001C0F9C"/>
    <w:rsid w:val="001C4B2D"/>
    <w:rsid w:val="002477B3"/>
    <w:rsid w:val="00262261"/>
    <w:rsid w:val="002844F7"/>
    <w:rsid w:val="002860B2"/>
    <w:rsid w:val="002D4D87"/>
    <w:rsid w:val="002E14BA"/>
    <w:rsid w:val="00304D23"/>
    <w:rsid w:val="0032142B"/>
    <w:rsid w:val="00384EB8"/>
    <w:rsid w:val="00391805"/>
    <w:rsid w:val="003976A9"/>
    <w:rsid w:val="003B1C3B"/>
    <w:rsid w:val="003C521F"/>
    <w:rsid w:val="00421FD6"/>
    <w:rsid w:val="00437D4B"/>
    <w:rsid w:val="0044499B"/>
    <w:rsid w:val="004455A9"/>
    <w:rsid w:val="0049197B"/>
    <w:rsid w:val="004A2B1D"/>
    <w:rsid w:val="004C3200"/>
    <w:rsid w:val="00516FA2"/>
    <w:rsid w:val="005311F4"/>
    <w:rsid w:val="005363CA"/>
    <w:rsid w:val="00590EFD"/>
    <w:rsid w:val="005930A2"/>
    <w:rsid w:val="005A0A29"/>
    <w:rsid w:val="005D0689"/>
    <w:rsid w:val="005E055B"/>
    <w:rsid w:val="00612858"/>
    <w:rsid w:val="00616A6E"/>
    <w:rsid w:val="006200D0"/>
    <w:rsid w:val="0062117E"/>
    <w:rsid w:val="006339D4"/>
    <w:rsid w:val="00655176"/>
    <w:rsid w:val="00664A07"/>
    <w:rsid w:val="00693FE0"/>
    <w:rsid w:val="006D135D"/>
    <w:rsid w:val="006D7D0A"/>
    <w:rsid w:val="006E0ACE"/>
    <w:rsid w:val="006E5B4D"/>
    <w:rsid w:val="006E60C6"/>
    <w:rsid w:val="007005F0"/>
    <w:rsid w:val="0071098C"/>
    <w:rsid w:val="007270F3"/>
    <w:rsid w:val="00754FE1"/>
    <w:rsid w:val="007557E4"/>
    <w:rsid w:val="007561A2"/>
    <w:rsid w:val="007730CE"/>
    <w:rsid w:val="007810D3"/>
    <w:rsid w:val="007A333B"/>
    <w:rsid w:val="007D3A2C"/>
    <w:rsid w:val="007E3FB0"/>
    <w:rsid w:val="0081385C"/>
    <w:rsid w:val="00882B79"/>
    <w:rsid w:val="00883064"/>
    <w:rsid w:val="008856FB"/>
    <w:rsid w:val="008C0FC0"/>
    <w:rsid w:val="008F4480"/>
    <w:rsid w:val="008F4D1C"/>
    <w:rsid w:val="008F664D"/>
    <w:rsid w:val="0091448B"/>
    <w:rsid w:val="0098121A"/>
    <w:rsid w:val="00985730"/>
    <w:rsid w:val="009865AA"/>
    <w:rsid w:val="009A165F"/>
    <w:rsid w:val="009D3F18"/>
    <w:rsid w:val="009F1DEC"/>
    <w:rsid w:val="009F7ECD"/>
    <w:rsid w:val="00A07DA2"/>
    <w:rsid w:val="00A15898"/>
    <w:rsid w:val="00A3361B"/>
    <w:rsid w:val="00A337DB"/>
    <w:rsid w:val="00A44D52"/>
    <w:rsid w:val="00A655A7"/>
    <w:rsid w:val="00A65A75"/>
    <w:rsid w:val="00A93F89"/>
    <w:rsid w:val="00AA3A07"/>
    <w:rsid w:val="00AA696F"/>
    <w:rsid w:val="00AB5E99"/>
    <w:rsid w:val="00AC7652"/>
    <w:rsid w:val="00AD1C55"/>
    <w:rsid w:val="00AD7E75"/>
    <w:rsid w:val="00B8457D"/>
    <w:rsid w:val="00BD294D"/>
    <w:rsid w:val="00C431B5"/>
    <w:rsid w:val="00C936D6"/>
    <w:rsid w:val="00CA4F44"/>
    <w:rsid w:val="00CB5C5F"/>
    <w:rsid w:val="00CF1AA8"/>
    <w:rsid w:val="00D07A8F"/>
    <w:rsid w:val="00D124EE"/>
    <w:rsid w:val="00D15FEB"/>
    <w:rsid w:val="00D3653F"/>
    <w:rsid w:val="00D52529"/>
    <w:rsid w:val="00D62E52"/>
    <w:rsid w:val="00D82C4A"/>
    <w:rsid w:val="00D9521C"/>
    <w:rsid w:val="00DC0981"/>
    <w:rsid w:val="00DE2844"/>
    <w:rsid w:val="00DF7647"/>
    <w:rsid w:val="00E04D5F"/>
    <w:rsid w:val="00E05044"/>
    <w:rsid w:val="00E05CC0"/>
    <w:rsid w:val="00E12AEE"/>
    <w:rsid w:val="00E236C5"/>
    <w:rsid w:val="00E50829"/>
    <w:rsid w:val="00E546DC"/>
    <w:rsid w:val="00E748F3"/>
    <w:rsid w:val="00E96783"/>
    <w:rsid w:val="00EA2980"/>
    <w:rsid w:val="00F04298"/>
    <w:rsid w:val="00F13E56"/>
    <w:rsid w:val="00F14BA2"/>
    <w:rsid w:val="00F50709"/>
    <w:rsid w:val="00F6003D"/>
    <w:rsid w:val="00FA4886"/>
    <w:rsid w:val="00FA4FDA"/>
    <w:rsid w:val="00FB3236"/>
    <w:rsid w:val="00FF3444"/>
    <w:rsid w:val="00FF6D3B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9790E"/>
  <w15:docId w15:val="{124AFA4D-CB8C-457F-8F13-4C0CBC99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A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5F0"/>
    <w:pPr>
      <w:ind w:left="720"/>
      <w:contextualSpacing/>
    </w:pPr>
  </w:style>
  <w:style w:type="table" w:styleId="a4">
    <w:name w:val="Table Grid"/>
    <w:basedOn w:val="a1"/>
    <w:uiPriority w:val="59"/>
    <w:rsid w:val="0078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4"/>
    <w:locked/>
    <w:rsid w:val="0039180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5"/>
    <w:rsid w:val="00391805"/>
    <w:pPr>
      <w:widowControl w:val="0"/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6">
    <w:name w:val="header"/>
    <w:basedOn w:val="a"/>
    <w:link w:val="a7"/>
    <w:uiPriority w:val="99"/>
    <w:unhideWhenUsed/>
    <w:rsid w:val="00536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63CA"/>
  </w:style>
  <w:style w:type="paragraph" w:styleId="a8">
    <w:name w:val="footer"/>
    <w:basedOn w:val="a"/>
    <w:link w:val="a9"/>
    <w:uiPriority w:val="99"/>
    <w:unhideWhenUsed/>
    <w:rsid w:val="00536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63CA"/>
  </w:style>
  <w:style w:type="paragraph" w:styleId="aa">
    <w:name w:val="Balloon Text"/>
    <w:basedOn w:val="a"/>
    <w:link w:val="ab"/>
    <w:uiPriority w:val="99"/>
    <w:semiHidden/>
    <w:unhideWhenUsed/>
    <w:rsid w:val="006D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7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1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267B6-2EB5-48BD-AC95-74CFFE11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16</Pages>
  <Words>4022</Words>
  <Characters>22931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Н.В.</dc:creator>
  <cp:keywords/>
  <dc:description/>
  <cp:lastModifiedBy>acer</cp:lastModifiedBy>
  <cp:revision>25</cp:revision>
  <cp:lastPrinted>2017-10-16T06:48:00Z</cp:lastPrinted>
  <dcterms:created xsi:type="dcterms:W3CDTF">2016-05-30T11:52:00Z</dcterms:created>
  <dcterms:modified xsi:type="dcterms:W3CDTF">2017-10-16T07:54:00Z</dcterms:modified>
</cp:coreProperties>
</file>