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A8" w:rsidRDefault="0048613B" w:rsidP="0048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9" w:dyaOrig="849">
          <v:rect id="rectole0000000000" o:spid="_x0000_i1025" style="width:35.5pt;height:42.5pt" o:ole="" o:preferrelative="t" stroked="f">
            <v:imagedata r:id="rId6" o:title=""/>
          </v:rect>
          <o:OLEObject Type="Embed" ProgID="StaticMetafile" ShapeID="rectole0000000000" DrawAspect="Content" ObjectID="_1597485804" r:id="rId7"/>
        </w:object>
      </w:r>
    </w:p>
    <w:p w:rsidR="00E97AA8" w:rsidRDefault="0048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E97AA8" w:rsidRDefault="0048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E97AA8" w:rsidRDefault="00E97A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7AA8" w:rsidRDefault="0048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E97AA8" w:rsidRDefault="00E97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97AA8" w:rsidRDefault="0048613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03.09.2018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№ 350</w:t>
      </w:r>
    </w:p>
    <w:p w:rsidR="00E97AA8" w:rsidRDefault="0048613B">
      <w:pPr>
        <w:spacing w:after="0" w:line="32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E97AA8" w:rsidRDefault="00E97A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7AA8" w:rsidRDefault="00E97A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7AA8" w:rsidRDefault="0048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включении в реестр</w:t>
      </w:r>
    </w:p>
    <w:p w:rsidR="00E97AA8" w:rsidRDefault="0048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собственности Новотитаровского </w:t>
      </w:r>
    </w:p>
    <w:p w:rsidR="00E97AA8" w:rsidRDefault="0048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Динского района</w:t>
      </w:r>
    </w:p>
    <w:p w:rsidR="00E97AA8" w:rsidRDefault="0048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E97AA8" w:rsidRDefault="00E97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97AA8" w:rsidRDefault="00E97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97AA8" w:rsidRDefault="00E97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97AA8" w:rsidRDefault="0048613B" w:rsidP="00486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131-ФЗ «</w:t>
      </w:r>
      <w:r>
        <w:rPr>
          <w:rFonts w:ascii="Times New Roman" w:eastAsia="Times New Roman" w:hAnsi="Times New Roman" w:cs="Times New Roman"/>
          <w:sz w:val="28"/>
        </w:rPr>
        <w:t xml:space="preserve">Об общих принципах организации местного самоуправления в Российской Федерации», на основании статей 62, 63 Устава Новотитаровского сельского поселения Динского района, товарных накладных № 11 от 28.06.2018, № ОЛ00001195 от 07.10.2016, № 1042 от 08.08.2018 </w:t>
      </w:r>
      <w:r>
        <w:rPr>
          <w:rFonts w:ascii="Times New Roman" w:eastAsia="Times New Roman" w:hAnsi="Times New Roman" w:cs="Times New Roman"/>
          <w:sz w:val="28"/>
        </w:rPr>
        <w:t xml:space="preserve">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л я ю:</w:t>
      </w:r>
    </w:p>
    <w:p w:rsidR="00E97AA8" w:rsidRDefault="0048613B" w:rsidP="0048613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Включить в реестр муниципальной собственности, в раздел Администрация</w:t>
      </w:r>
      <w:r>
        <w:rPr>
          <w:rFonts w:ascii="Times New Roman" w:eastAsia="Times New Roman" w:hAnsi="Times New Roman" w:cs="Times New Roman"/>
          <w:sz w:val="28"/>
        </w:rPr>
        <w:t xml:space="preserve">, муниципальное имущество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перечня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E97AA8" w:rsidRDefault="0048613B" w:rsidP="0048613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внести изменения в реестр муниципальной собственности, в раздел Администрация,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перечня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E97AA8" w:rsidRDefault="0048613B" w:rsidP="0048613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</w:t>
      </w:r>
      <w:r>
        <w:rPr>
          <w:rFonts w:ascii="Times New Roman" w:eastAsia="Times New Roman" w:hAnsi="Times New Roman" w:cs="Times New Roman"/>
          <w:sz w:val="28"/>
        </w:rPr>
        <w:t xml:space="preserve"> настоящего постановления оставляю за собой.</w:t>
      </w:r>
    </w:p>
    <w:p w:rsidR="00E97AA8" w:rsidRDefault="0048613B" w:rsidP="0048613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подписания.</w:t>
      </w:r>
    </w:p>
    <w:p w:rsidR="00E97AA8" w:rsidRDefault="00E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7AA8" w:rsidRDefault="00E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7AA8" w:rsidRDefault="00E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7AA8" w:rsidRDefault="0048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E97AA8" w:rsidRDefault="0048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E97AA8" w:rsidRDefault="00E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7AA8" w:rsidRDefault="00E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7AA8" w:rsidRDefault="00E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8613B" w:rsidRDefault="0048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7AA8" w:rsidRPr="0048613B" w:rsidRDefault="004861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aps/>
          <w:sz w:val="28"/>
        </w:rPr>
      </w:pPr>
      <w:r w:rsidRPr="0048613B">
        <w:rPr>
          <w:rFonts w:ascii="Times New Roman" w:eastAsia="Times New Roman" w:hAnsi="Times New Roman" w:cs="Times New Roman"/>
          <w:caps/>
          <w:sz w:val="28"/>
        </w:rPr>
        <w:lastRenderedPageBreak/>
        <w:t>Приложение</w:t>
      </w:r>
    </w:p>
    <w:p w:rsidR="00E97AA8" w:rsidRDefault="004861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E97AA8" w:rsidRDefault="004861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го сельского</w:t>
      </w:r>
    </w:p>
    <w:p w:rsidR="00E97AA8" w:rsidRDefault="004861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E97AA8" w:rsidRDefault="004861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03.09.2018 № 350</w:t>
      </w:r>
    </w:p>
    <w:p w:rsidR="00E97AA8" w:rsidRDefault="00E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8613B" w:rsidRDefault="0048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7AA8" w:rsidRDefault="0048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</w:t>
      </w:r>
    </w:p>
    <w:p w:rsidR="00E97AA8" w:rsidRDefault="0048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имущества, подлежащего включению в реестр муниципальной собственности Новотитаровского сельского поселения Динского района</w:t>
      </w:r>
    </w:p>
    <w:p w:rsidR="00E97AA8" w:rsidRDefault="00E97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613B" w:rsidRDefault="0048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2530"/>
        <w:gridCol w:w="1619"/>
        <w:gridCol w:w="2122"/>
        <w:gridCol w:w="2584"/>
      </w:tblGrid>
      <w:tr w:rsidR="00E97A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имущества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балансовой стоимости иму</w:t>
            </w:r>
            <w:r>
              <w:rPr>
                <w:rFonts w:ascii="Times New Roman" w:eastAsia="Times New Roman" w:hAnsi="Times New Roman" w:cs="Times New Roman"/>
                <w:sz w:val="24"/>
              </w:rPr>
              <w:t>щества, в руб.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E97AA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Сетка футбольная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15 000,00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E97AA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125-80-315/4 с двигателем 22/1500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68 930,00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E97AA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Светодиодная голова заливного света SHEHDS 7*12 Вт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12 000,00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E97AA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Световая 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60 Вт SHE-SpMH60W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34 400,00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E97AA8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Световая голова с двойным эффектом RGBV SHE-DSBB1010D 100 Вт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15 600,00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AA8" w:rsidRDefault="00486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</w:tbl>
    <w:p w:rsidR="00E97AA8" w:rsidRDefault="00E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7AA8" w:rsidRDefault="00E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8613B" w:rsidRDefault="0048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97AA8" w:rsidRDefault="0048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финансово-</w:t>
      </w:r>
    </w:p>
    <w:p w:rsidR="00E97AA8" w:rsidRDefault="0048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экономического отдела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А. А. Кожевникова</w:t>
      </w:r>
    </w:p>
    <w:sectPr w:rsidR="00E9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3ED2"/>
    <w:multiLevelType w:val="multilevel"/>
    <w:tmpl w:val="2D709F0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AA8"/>
    <w:rsid w:val="0048613B"/>
    <w:rsid w:val="00E9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2018-09-03T10:15:00Z</dcterms:created>
  <dcterms:modified xsi:type="dcterms:W3CDTF">2018-09-03T10:17:00Z</dcterms:modified>
</cp:coreProperties>
</file>