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384D" w14:textId="77777777" w:rsidR="00202B37" w:rsidRDefault="006855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532214219"/>
      <w:r w:rsidRPr="00F16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p w14:paraId="2BDA9A35" w14:textId="1B91C3F1" w:rsidR="008D7DE7" w:rsidRDefault="008D7DE7" w:rsidP="008D7DE7">
      <w:pPr>
        <w:jc w:val="center"/>
        <w:rPr>
          <w:rFonts w:ascii="Calibri" w:eastAsia="Calibri" w:hAnsi="Calibri"/>
          <w:lang w:eastAsia="ru-RU"/>
        </w:rPr>
      </w:pPr>
      <w:r>
        <w:rPr>
          <w:noProof/>
          <w:sz w:val="34"/>
          <w:szCs w:val="34"/>
        </w:rPr>
        <w:drawing>
          <wp:inline distT="0" distB="0" distL="0" distR="0" wp14:anchorId="3CC8C48C" wp14:editId="13ED8EF3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AEDA" w14:textId="77777777" w:rsidR="008D7DE7" w:rsidRDefault="008D7DE7" w:rsidP="008D7DE7">
      <w:pPr>
        <w:tabs>
          <w:tab w:val="left" w:pos="1134"/>
        </w:tabs>
        <w:jc w:val="center"/>
        <w:rPr>
          <w:rFonts w:ascii="Times New Roman" w:hAnsi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3DF2EBF7" w14:textId="77777777" w:rsidR="008D7DE7" w:rsidRDefault="008D7DE7" w:rsidP="008D7DE7">
      <w:pPr>
        <w:tabs>
          <w:tab w:val="left" w:pos="1134"/>
        </w:tabs>
        <w:jc w:val="center"/>
        <w:rPr>
          <w:rFonts w:ascii="Times New Roman" w:eastAsia="Times New Roman" w:hAnsi="Times New Roman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2B53257E" w14:textId="77777777" w:rsidR="008D7DE7" w:rsidRDefault="008D7DE7" w:rsidP="008D7DE7">
      <w:pPr>
        <w:tabs>
          <w:tab w:val="left" w:pos="1134"/>
        </w:tabs>
        <w:jc w:val="center"/>
        <w:rPr>
          <w:rFonts w:ascii="Times New Roman" w:eastAsia="Calibri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2FD2268B" w14:textId="47E18775" w:rsidR="008D7DE7" w:rsidRDefault="008D7DE7" w:rsidP="008D7D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25.08.2021                                                                                              № 4</w:t>
      </w:r>
      <w:r>
        <w:rPr>
          <w:rFonts w:ascii="Times New Roman" w:hAnsi="Times New Roman"/>
          <w:sz w:val="28"/>
          <w:szCs w:val="28"/>
        </w:rPr>
        <w:t>06</w:t>
      </w:r>
    </w:p>
    <w:p w14:paraId="2C1D7F2F" w14:textId="77777777" w:rsidR="008D7DE7" w:rsidRDefault="008D7DE7" w:rsidP="008D7DE7">
      <w:pPr>
        <w:shd w:val="clear" w:color="auto" w:fill="FFFFFF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0D550E6E" w14:textId="13175746" w:rsidR="001D79BD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017BCC95" w14:textId="77777777" w:rsidR="001D79BD" w:rsidRPr="00202B37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313F7F52" w14:textId="603D43B1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«Формирование комфортной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7777777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17F45478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комфортной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                         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 xml:space="preserve">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08AB5B46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Дудка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74ABC163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Исполняющему обязанности 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ачальник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Дудка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CF0DC24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</w:t>
      </w:r>
      <w:r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  </w:t>
      </w:r>
    </w:p>
    <w:p w14:paraId="0F3A02D5" w14:textId="77777777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сельского поселения                                                                              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BE71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5791D231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8D7DE7">
        <w:rPr>
          <w:rFonts w:ascii="Times New Roman" w:eastAsia="Calibri" w:hAnsi="Times New Roman" w:cs="Times New Roman"/>
          <w:sz w:val="28"/>
          <w:szCs w:val="28"/>
          <w:lang w:eastAsia="zh-CN"/>
        </w:rPr>
        <w:t>25.08.2021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8D7DE7">
        <w:rPr>
          <w:rFonts w:ascii="Times New Roman" w:eastAsia="Calibri" w:hAnsi="Times New Roman" w:cs="Times New Roman"/>
          <w:sz w:val="28"/>
          <w:szCs w:val="28"/>
          <w:lang w:eastAsia="zh-CN"/>
        </w:rPr>
        <w:t>406</w:t>
      </w:r>
      <w:bookmarkStart w:id="4" w:name="_GoBack"/>
      <w:bookmarkEnd w:id="4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802CA0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802CA0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47 649,31 тыс. рублей</w:t>
            </w:r>
          </w:p>
          <w:p w14:paraId="1E0A680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18 679,8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16 471,71 тыс.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9 217,808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3280,0 руб.</w:t>
            </w:r>
          </w:p>
          <w:p w14:paraId="6F17F38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04E6A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1F2D027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7E9D409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082A741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4AC4A83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74C2440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25 897,71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-5300,0 тыс. руб.;</w:t>
            </w:r>
          </w:p>
          <w:p w14:paraId="0C0BB548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17383A0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- 308,3 – на разработку проектно-сметной документации.</w:t>
            </w:r>
          </w:p>
          <w:p w14:paraId="6317F93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 330,0- на прохождение экспертизы проектно-сметной документации.</w:t>
            </w:r>
          </w:p>
          <w:p w14:paraId="29C15DF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- 8,0- бланки и печатная продукция</w:t>
            </w:r>
          </w:p>
          <w:p w14:paraId="7A3DDD0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- 3000,0 – на благоустройство общественных территорий</w:t>
            </w:r>
          </w:p>
          <w:p w14:paraId="32549C99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2020 год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8099,91 тыс. руб.;</w:t>
            </w:r>
          </w:p>
          <w:p w14:paraId="7308719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5FBCB0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47A7FB7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- 6065,3 – на благоустройство общественных территорий.</w:t>
            </w:r>
          </w:p>
          <w:p w14:paraId="71A3A0CB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2021 год – 9 217, 8 тыс. руб.;</w:t>
            </w:r>
          </w:p>
          <w:p w14:paraId="2D5C7AA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4FD9B8D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6 552,8 тыс. руб. на благоустройство общественных территорий;</w:t>
            </w:r>
          </w:p>
          <w:p w14:paraId="6E9448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- 600 тыс. руб. проектная документация;</w:t>
            </w:r>
          </w:p>
          <w:p w14:paraId="50B6797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- 700 тыс. руб. воркаут площадка</w:t>
            </w:r>
          </w:p>
          <w:p w14:paraId="035E2931" w14:textId="77777777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2022 год – 3280,0 тыс. руб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14:paraId="4E5EEC4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A9C4C52" w14:textId="77777777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- 3280 тыс. руб. -  на финансирование  общественной территории по ул.Таманской в ст. Новотитаровской «Сквер Таманский»</w:t>
            </w:r>
          </w:p>
          <w:p w14:paraId="4928B36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3977CA3E" w14:textId="77777777" w:rsidR="00D26CFA" w:rsidRPr="00D26CFA" w:rsidRDefault="00D26CFA" w:rsidP="00D2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</w:tc>
      </w:tr>
      <w:bookmarkEnd w:id="7"/>
      <w:tr w:rsidR="00D26CFA" w:rsidRPr="00D26CFA" w14:paraId="4F7EC1C7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7DCAB0B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3E966F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Контроль за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005DD" w14:textId="1F590830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9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</w:p>
    <w:p w14:paraId="6386C9C9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софинансируются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может предусматривать мероприятия по цифровизации городского хозяйства, предусмотренные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711/пр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Адресные перечни дворовых территорий многоквартирных домов и 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0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СВОДНЫХ ПОКАЗАТЕЛЕЙ МУНИЦИПАЛЬНЫХ ЗАДАНИЙ НА</w:t>
      </w:r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КОНТРОЛЬ ЗА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47. Контроль за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465222">
          <w:pgSz w:w="11906" w:h="16838"/>
          <w:pgMar w:top="695" w:right="850" w:bottom="709" w:left="1701" w:header="708" w:footer="708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67867700" w14:textId="7F90015C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2911610" w14:textId="77777777" w:rsidR="00781D1E" w:rsidRPr="00781D1E" w:rsidRDefault="00781D1E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085688" w14:textId="77777777" w:rsidR="00781D1E" w:rsidRPr="00781D1E" w:rsidRDefault="00781D1E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83954F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334A4134" w:rsidR="00933E05" w:rsidRPr="00781D1E" w:rsidRDefault="00933E05" w:rsidP="00781D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ФОРМИРОВАНИЕ СОВРЕМЕННОЙ ГОРОДСКОЙ СРЕДЫ</w:t>
      </w:r>
      <w:r w:rsidR="00465222" w:rsidRPr="00781D1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tbl>
      <w:tblPr>
        <w:tblpPr w:leftFromText="180" w:rightFromText="180" w:vertAnchor="page" w:horzAnchor="margin" w:tblpY="10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473"/>
        <w:gridCol w:w="93"/>
        <w:gridCol w:w="1449"/>
        <w:gridCol w:w="987"/>
        <w:gridCol w:w="12"/>
        <w:gridCol w:w="972"/>
        <w:gridCol w:w="9"/>
        <w:gridCol w:w="975"/>
        <w:gridCol w:w="9"/>
        <w:gridCol w:w="72"/>
        <w:gridCol w:w="1053"/>
        <w:gridCol w:w="984"/>
        <w:gridCol w:w="1122"/>
        <w:gridCol w:w="1110"/>
        <w:gridCol w:w="12"/>
        <w:gridCol w:w="975"/>
      </w:tblGrid>
      <w:tr w:rsidR="00BF582B" w:rsidRPr="00781D1E" w14:paraId="28C778C6" w14:textId="77777777" w:rsidTr="00781D1E">
        <w:trPr>
          <w:trHeight w:val="323"/>
          <w:tblHeader/>
        </w:trPr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213C2ED6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14:paraId="584E431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435" w:type="pct"/>
            <w:gridSpan w:val="12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781D1E">
        <w:trPr>
          <w:trHeight w:val="568"/>
          <w:tblHeader/>
        </w:trPr>
        <w:tc>
          <w:tcPr>
            <w:tcW w:w="231" w:type="pct"/>
            <w:vMerge/>
          </w:tcPr>
          <w:p w14:paraId="07710AD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  <w:vMerge/>
            <w:vAlign w:val="center"/>
          </w:tcPr>
          <w:p w14:paraId="16B8A0F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Merge/>
            <w:vAlign w:val="center"/>
          </w:tcPr>
          <w:p w14:paraId="4403B7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vMerge/>
          </w:tcPr>
          <w:p w14:paraId="5D98752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781D1E">
        <w:trPr>
          <w:trHeight w:val="449"/>
          <w:tblHeader/>
        </w:trPr>
        <w:tc>
          <w:tcPr>
            <w:tcW w:w="231" w:type="pct"/>
            <w:vAlign w:val="center"/>
          </w:tcPr>
          <w:p w14:paraId="2F507FF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1" w:type="pct"/>
            <w:vAlign w:val="center"/>
          </w:tcPr>
          <w:p w14:paraId="3E4946D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" w:type="pct"/>
            <w:gridSpan w:val="2"/>
            <w:vAlign w:val="center"/>
          </w:tcPr>
          <w:p w14:paraId="1C2ED35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9" w:type="pct"/>
            <w:vAlign w:val="center"/>
          </w:tcPr>
          <w:p w14:paraId="4B6D628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" w:type="pct"/>
            <w:gridSpan w:val="2"/>
            <w:vAlign w:val="center"/>
          </w:tcPr>
          <w:p w14:paraId="3E6AA7C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" w:type="pct"/>
            <w:gridSpan w:val="2"/>
          </w:tcPr>
          <w:p w14:paraId="1CB3F82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pct"/>
            <w:gridSpan w:val="3"/>
          </w:tcPr>
          <w:p w14:paraId="3F43CF1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8" w:type="pct"/>
          </w:tcPr>
          <w:p w14:paraId="276CF79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" w:type="pct"/>
          </w:tcPr>
          <w:p w14:paraId="1A63C30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" w:type="pct"/>
            <w:gridSpan w:val="2"/>
          </w:tcPr>
          <w:p w14:paraId="003D0B6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5" w:type="pct"/>
          </w:tcPr>
          <w:p w14:paraId="40EC3D6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781D1E">
        <w:trPr>
          <w:trHeight w:val="259"/>
          <w:tblHeader/>
        </w:trPr>
        <w:tc>
          <w:tcPr>
            <w:tcW w:w="231" w:type="pct"/>
            <w:vAlign w:val="center"/>
          </w:tcPr>
          <w:p w14:paraId="2A207B5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69" w:type="pct"/>
            <w:gridSpan w:val="16"/>
          </w:tcPr>
          <w:p w14:paraId="3B283383" w14:textId="0C64718D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781D1E">
        <w:trPr>
          <w:trHeight w:val="259"/>
          <w:tblHeader/>
        </w:trPr>
        <w:tc>
          <w:tcPr>
            <w:tcW w:w="231" w:type="pct"/>
            <w:vMerge w:val="restart"/>
          </w:tcPr>
          <w:p w14:paraId="735D9EE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69" w:type="pct"/>
            <w:gridSpan w:val="16"/>
          </w:tcPr>
          <w:p w14:paraId="69A636E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781D1E">
        <w:trPr>
          <w:trHeight w:val="259"/>
          <w:tblHeader/>
        </w:trPr>
        <w:tc>
          <w:tcPr>
            <w:tcW w:w="231" w:type="pct"/>
            <w:vMerge/>
          </w:tcPr>
          <w:p w14:paraId="16D8FDF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1D935B93" w14:textId="071E92D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781D1E">
        <w:trPr>
          <w:trHeight w:val="259"/>
          <w:tblHeader/>
        </w:trPr>
        <w:tc>
          <w:tcPr>
            <w:tcW w:w="231" w:type="pct"/>
            <w:vMerge/>
          </w:tcPr>
          <w:p w14:paraId="089C93A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79D8CAE6" w14:textId="3C4C44DD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73CCCBD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12B50FD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14" w:type="pct"/>
            <w:gridSpan w:val="2"/>
            <w:vAlign w:val="center"/>
          </w:tcPr>
          <w:p w14:paraId="472C593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29" w:type="pct"/>
          </w:tcPr>
          <w:p w14:paraId="0B680EE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32100E3B" w14:textId="2C15228E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CFEB943" w14:textId="713394A4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pct"/>
            <w:gridSpan w:val="3"/>
            <w:vAlign w:val="center"/>
          </w:tcPr>
          <w:p w14:paraId="43161249" w14:textId="17D3A78C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40C85748" w14:textId="06276F7B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60C93A0C" w14:textId="5515B18F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vAlign w:val="center"/>
          </w:tcPr>
          <w:p w14:paraId="22C4D6D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14:paraId="7472F94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781D1E">
        <w:trPr>
          <w:trHeight w:val="271"/>
          <w:tblHeader/>
        </w:trPr>
        <w:tc>
          <w:tcPr>
            <w:tcW w:w="231" w:type="pct"/>
            <w:vMerge w:val="restart"/>
          </w:tcPr>
          <w:p w14:paraId="2EE1CFA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69" w:type="pct"/>
            <w:gridSpan w:val="16"/>
          </w:tcPr>
          <w:p w14:paraId="27E90B1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56377EB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A044B15" w14:textId="6DE1FFEA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69B4FF3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FB08E45" w14:textId="7D3B7F2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781D1E">
        <w:trPr>
          <w:trHeight w:val="1290"/>
          <w:tblHeader/>
        </w:trPr>
        <w:tc>
          <w:tcPr>
            <w:tcW w:w="231" w:type="pct"/>
            <w:vMerge/>
          </w:tcPr>
          <w:p w14:paraId="500F058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6B530A5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721F1A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</w:tcPr>
          <w:p w14:paraId="4C4156F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1B2D2E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4452654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5F1A71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52A537A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275541B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0CC6AB8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3CAE12C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6292CA7D" w14:textId="77777777" w:rsidTr="00781D1E">
        <w:trPr>
          <w:trHeight w:val="321"/>
          <w:tblHeader/>
        </w:trPr>
        <w:tc>
          <w:tcPr>
            <w:tcW w:w="231" w:type="pct"/>
            <w:vMerge w:val="restart"/>
          </w:tcPr>
          <w:p w14:paraId="1328552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69" w:type="pct"/>
            <w:gridSpan w:val="16"/>
          </w:tcPr>
          <w:p w14:paraId="0D5720D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781D1E">
        <w:trPr>
          <w:trHeight w:val="284"/>
          <w:tblHeader/>
        </w:trPr>
        <w:tc>
          <w:tcPr>
            <w:tcW w:w="231" w:type="pct"/>
            <w:vMerge/>
          </w:tcPr>
          <w:p w14:paraId="346F121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41535A0" w14:textId="3EE1D8CF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781D1E">
        <w:trPr>
          <w:trHeight w:val="180"/>
          <w:tblHeader/>
        </w:trPr>
        <w:tc>
          <w:tcPr>
            <w:tcW w:w="231" w:type="pct"/>
            <w:vMerge/>
          </w:tcPr>
          <w:p w14:paraId="73FA387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6154180C" w14:textId="77D4545C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  <w:tr w:rsidR="00BF582B" w:rsidRPr="00781D1E" w14:paraId="0BD601D3" w14:textId="77777777" w:rsidTr="00781D1E">
        <w:trPr>
          <w:trHeight w:val="690"/>
          <w:tblHeader/>
        </w:trPr>
        <w:tc>
          <w:tcPr>
            <w:tcW w:w="231" w:type="pct"/>
            <w:vMerge/>
          </w:tcPr>
          <w:p w14:paraId="06D4C4A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2B89720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2E7EF8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26DBD87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B0D2F3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3D8475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14:paraId="3B35949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119269B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8EDFA1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1CA09DE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58D5597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781D1E">
        <w:trPr>
          <w:trHeight w:val="150"/>
          <w:tblHeader/>
        </w:trPr>
        <w:tc>
          <w:tcPr>
            <w:tcW w:w="231" w:type="pct"/>
            <w:vMerge w:val="restart"/>
          </w:tcPr>
          <w:p w14:paraId="2C10BC1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69" w:type="pct"/>
            <w:gridSpan w:val="16"/>
          </w:tcPr>
          <w:p w14:paraId="190CA04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781D1E">
        <w:trPr>
          <w:trHeight w:val="165"/>
          <w:tblHeader/>
        </w:trPr>
        <w:tc>
          <w:tcPr>
            <w:tcW w:w="231" w:type="pct"/>
            <w:vMerge/>
          </w:tcPr>
          <w:p w14:paraId="5A17A25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7BB1A7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781D1E">
        <w:trPr>
          <w:trHeight w:val="195"/>
          <w:tblHeader/>
        </w:trPr>
        <w:tc>
          <w:tcPr>
            <w:tcW w:w="231" w:type="pct"/>
            <w:vMerge/>
          </w:tcPr>
          <w:p w14:paraId="7CE9CD3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307195D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781D1E">
        <w:trPr>
          <w:trHeight w:val="641"/>
          <w:tblHeader/>
        </w:trPr>
        <w:tc>
          <w:tcPr>
            <w:tcW w:w="231" w:type="pct"/>
            <w:vMerge/>
          </w:tcPr>
          <w:p w14:paraId="0DF67DE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pct"/>
            <w:gridSpan w:val="2"/>
          </w:tcPr>
          <w:p w14:paraId="4449025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" w:type="pct"/>
            <w:vAlign w:val="center"/>
          </w:tcPr>
          <w:p w14:paraId="3FEB0A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36F38E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8A38A3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gridSpan w:val="3"/>
            <w:vAlign w:val="center"/>
          </w:tcPr>
          <w:p w14:paraId="74FAC06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1" w:type="pct"/>
            <w:vAlign w:val="center"/>
          </w:tcPr>
          <w:p w14:paraId="52B396B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4EA8E08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FBAD89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0" w:type="pct"/>
            <w:vAlign w:val="center"/>
          </w:tcPr>
          <w:p w14:paraId="7E14C7A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14:paraId="7E3BB8C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8C140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A735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7A833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C6CF9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38AA" w14:textId="77777777" w:rsidR="00933E05" w:rsidRPr="00781D1E" w:rsidRDefault="00933E05" w:rsidP="00933E05">
      <w:pPr>
        <w:rPr>
          <w:rFonts w:ascii="Times New Roman" w:eastAsia="Calibri" w:hAnsi="Times New Roman" w:cs="Times New Roman"/>
          <w:sz w:val="26"/>
          <w:szCs w:val="26"/>
        </w:rPr>
      </w:pPr>
    </w:p>
    <w:p w14:paraId="6E8CD24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40448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9E4E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427E9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1"/>
    <w:p w14:paraId="03F33432" w14:textId="77777777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276"/>
        <w:gridCol w:w="1002"/>
        <w:gridCol w:w="1134"/>
        <w:gridCol w:w="851"/>
        <w:gridCol w:w="850"/>
        <w:gridCol w:w="851"/>
      </w:tblGrid>
      <w:tr w:rsidR="00D26CFA" w:rsidRPr="00D26CFA" w14:paraId="11CCD1C2" w14:textId="77777777" w:rsidTr="00802CA0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802CA0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802CA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002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4E446AE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2300</w:t>
            </w:r>
          </w:p>
        </w:tc>
        <w:tc>
          <w:tcPr>
            <w:tcW w:w="1002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1134" w:type="dxa"/>
            <w:shd w:val="clear" w:color="auto" w:fill="auto"/>
          </w:tcPr>
          <w:p w14:paraId="02E5D3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9 217,8</w:t>
            </w:r>
          </w:p>
        </w:tc>
        <w:tc>
          <w:tcPr>
            <w:tcW w:w="851" w:type="dxa"/>
            <w:shd w:val="clear" w:color="auto" w:fill="auto"/>
          </w:tcPr>
          <w:p w14:paraId="45E1116C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3280</w:t>
            </w:r>
          </w:p>
        </w:tc>
        <w:tc>
          <w:tcPr>
            <w:tcW w:w="850" w:type="dxa"/>
            <w:shd w:val="clear" w:color="auto" w:fill="auto"/>
          </w:tcPr>
          <w:p w14:paraId="666628D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38967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3DB6A54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002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1134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50DA6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002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1134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56DB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802CA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F9F28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802CA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софинансирования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002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1134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6023C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3280,0</w:t>
            </w:r>
          </w:p>
        </w:tc>
        <w:tc>
          <w:tcPr>
            <w:tcW w:w="85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002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1134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A2D8E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002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1134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329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802CA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74237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5000</w:t>
            </w:r>
          </w:p>
        </w:tc>
        <w:tc>
          <w:tcPr>
            <w:tcW w:w="1002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1134" w:type="dxa"/>
            <w:shd w:val="clear" w:color="auto" w:fill="auto"/>
          </w:tcPr>
          <w:p w14:paraId="1AED8DB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8617,8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63358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0A03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46045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D0F0F5D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802CA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Проектирование и государственная 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4F1DB99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002" w:type="dxa"/>
            <w:shd w:val="clear" w:color="auto" w:fill="auto"/>
          </w:tcPr>
          <w:p w14:paraId="42663C4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721690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002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14:paraId="71876D2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73568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CC09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0E911660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802CA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70DA715D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7F3EB0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7F3EB0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7F3EB0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7F3EB0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7F3EB0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2C0EA918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территория по ул. Таманской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</w:p>
    <w:p w14:paraId="0EFDB894" w14:textId="77777777" w:rsidR="006222A7" w:rsidRPr="00781D1E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660"/>
        <w:gridCol w:w="3763"/>
        <w:gridCol w:w="3780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Советской 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092D7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76E109A" w14:textId="29650386" w:rsidR="00C91D8A" w:rsidRPr="00781D1E" w:rsidRDefault="00C91D8A" w:rsidP="00C91D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</w:p>
    <w:p w14:paraId="247F927A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D232471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159A76F" w14:textId="544F9C23" w:rsidR="00C91D8A" w:rsidRPr="00781D1E" w:rsidRDefault="00C91D8A">
      <w:pPr>
        <w:rPr>
          <w:rFonts w:ascii="Times New Roman" w:hAnsi="Times New Roman" w:cs="Times New Roman"/>
          <w:sz w:val="26"/>
          <w:szCs w:val="26"/>
        </w:rPr>
      </w:pPr>
    </w:p>
    <w:bookmarkEnd w:id="19"/>
    <w:p w14:paraId="0D25C5AE" w14:textId="77777777" w:rsidR="00986369" w:rsidRPr="00F17BD1" w:rsidRDefault="00986369">
      <w:pPr>
        <w:rPr>
          <w:rFonts w:ascii="Times New Roman" w:hAnsi="Times New Roman" w:cs="Times New Roman"/>
          <w:sz w:val="26"/>
          <w:szCs w:val="26"/>
        </w:rPr>
      </w:pPr>
    </w:p>
    <w:sectPr w:rsidR="00986369" w:rsidRPr="00F17BD1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801D0" w14:textId="77777777" w:rsidR="0062152E" w:rsidRDefault="0062152E" w:rsidP="003D718F">
      <w:pPr>
        <w:spacing w:after="0" w:line="240" w:lineRule="auto"/>
      </w:pPr>
      <w:r>
        <w:separator/>
      </w:r>
    </w:p>
  </w:endnote>
  <w:endnote w:type="continuationSeparator" w:id="0">
    <w:p w14:paraId="6E9E97C8" w14:textId="77777777" w:rsidR="0062152E" w:rsidRDefault="0062152E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6D2E" w14:textId="77777777" w:rsidR="0062152E" w:rsidRDefault="0062152E" w:rsidP="003D718F">
      <w:pPr>
        <w:spacing w:after="0" w:line="240" w:lineRule="auto"/>
      </w:pPr>
      <w:r>
        <w:separator/>
      </w:r>
    </w:p>
  </w:footnote>
  <w:footnote w:type="continuationSeparator" w:id="0">
    <w:p w14:paraId="04A0071E" w14:textId="77777777" w:rsidR="0062152E" w:rsidRDefault="0062152E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D3427"/>
    <w:rsid w:val="001D79BD"/>
    <w:rsid w:val="001E12FF"/>
    <w:rsid w:val="001E20DA"/>
    <w:rsid w:val="001E21B3"/>
    <w:rsid w:val="001F1302"/>
    <w:rsid w:val="001F6695"/>
    <w:rsid w:val="00202B37"/>
    <w:rsid w:val="00211E02"/>
    <w:rsid w:val="002513CF"/>
    <w:rsid w:val="00266DED"/>
    <w:rsid w:val="002B2ABE"/>
    <w:rsid w:val="002F2EBF"/>
    <w:rsid w:val="00315C52"/>
    <w:rsid w:val="00321002"/>
    <w:rsid w:val="00354EAC"/>
    <w:rsid w:val="00360C50"/>
    <w:rsid w:val="00361213"/>
    <w:rsid w:val="00372B2F"/>
    <w:rsid w:val="003740C8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451A5"/>
    <w:rsid w:val="005F7C7A"/>
    <w:rsid w:val="0062152E"/>
    <w:rsid w:val="006222A7"/>
    <w:rsid w:val="0063217F"/>
    <w:rsid w:val="006855F2"/>
    <w:rsid w:val="00687051"/>
    <w:rsid w:val="00692F15"/>
    <w:rsid w:val="006B52E8"/>
    <w:rsid w:val="006D0565"/>
    <w:rsid w:val="00706230"/>
    <w:rsid w:val="00725D6D"/>
    <w:rsid w:val="00725FED"/>
    <w:rsid w:val="00781D1E"/>
    <w:rsid w:val="007B3A51"/>
    <w:rsid w:val="008003E1"/>
    <w:rsid w:val="008472C7"/>
    <w:rsid w:val="00866A04"/>
    <w:rsid w:val="008D7DE7"/>
    <w:rsid w:val="00924C07"/>
    <w:rsid w:val="00933E05"/>
    <w:rsid w:val="00962797"/>
    <w:rsid w:val="00971562"/>
    <w:rsid w:val="00986369"/>
    <w:rsid w:val="00994FC5"/>
    <w:rsid w:val="009E23C3"/>
    <w:rsid w:val="009E2983"/>
    <w:rsid w:val="009F058B"/>
    <w:rsid w:val="00A014FF"/>
    <w:rsid w:val="00A61B88"/>
    <w:rsid w:val="00AB21FD"/>
    <w:rsid w:val="00AF1399"/>
    <w:rsid w:val="00B04884"/>
    <w:rsid w:val="00B46EA0"/>
    <w:rsid w:val="00B520C8"/>
    <w:rsid w:val="00B531EE"/>
    <w:rsid w:val="00B87964"/>
    <w:rsid w:val="00B9178E"/>
    <w:rsid w:val="00BA6747"/>
    <w:rsid w:val="00BB4244"/>
    <w:rsid w:val="00BF582B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D5E8C"/>
    <w:rsid w:val="00E01973"/>
    <w:rsid w:val="00E305BC"/>
    <w:rsid w:val="00EB1376"/>
    <w:rsid w:val="00EB2E84"/>
    <w:rsid w:val="00F02779"/>
    <w:rsid w:val="00F1649E"/>
    <w:rsid w:val="00F17BD1"/>
    <w:rsid w:val="00F20DB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  <w15:chartTrackingRefBased/>
  <w15:docId w15:val="{6671B237-3E7E-441D-9922-8FCC9C4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F6A47F37C0FA5ED4B3B7E5E6ED575711A49796FE60EE7A39360F1E741k6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83A1-D7D9-4CED-A5E1-F521F8FB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8729</Words>
  <Characters>49758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ASUS</cp:lastModifiedBy>
  <cp:revision>7</cp:revision>
  <cp:lastPrinted>2021-08-26T06:07:00Z</cp:lastPrinted>
  <dcterms:created xsi:type="dcterms:W3CDTF">2021-08-24T09:08:00Z</dcterms:created>
  <dcterms:modified xsi:type="dcterms:W3CDTF">2021-08-26T07:15:00Z</dcterms:modified>
</cp:coreProperties>
</file>