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7B" w:rsidRPr="00407E7B" w:rsidRDefault="00407E7B" w:rsidP="00407E7B">
      <w:pPr>
        <w:suppressAutoHyphens/>
        <w:ind w:left="4536"/>
        <w:rPr>
          <w:sz w:val="28"/>
          <w:szCs w:val="28"/>
          <w:lang w:eastAsia="ar-SA"/>
        </w:rPr>
      </w:pPr>
      <w:r w:rsidRPr="00407E7B">
        <w:rPr>
          <w:sz w:val="28"/>
          <w:szCs w:val="28"/>
          <w:lang w:eastAsia="ar-SA"/>
        </w:rPr>
        <w:t>ПРИЛОЖЕНИЕ</w:t>
      </w:r>
    </w:p>
    <w:p w:rsidR="00407E7B" w:rsidRPr="00407E7B" w:rsidRDefault="00407E7B" w:rsidP="00407E7B">
      <w:pPr>
        <w:suppressAutoHyphens/>
        <w:ind w:left="4536"/>
        <w:rPr>
          <w:sz w:val="28"/>
          <w:szCs w:val="28"/>
          <w:lang w:eastAsia="ar-SA"/>
        </w:rPr>
      </w:pPr>
      <w:r w:rsidRPr="00407E7B">
        <w:rPr>
          <w:sz w:val="28"/>
          <w:szCs w:val="28"/>
          <w:lang w:eastAsia="ar-SA"/>
        </w:rPr>
        <w:t>к решению Совета Новотитаровского</w:t>
      </w:r>
    </w:p>
    <w:p w:rsidR="00407E7B" w:rsidRPr="00407E7B" w:rsidRDefault="00407E7B" w:rsidP="00407E7B">
      <w:pPr>
        <w:suppressAutoHyphens/>
        <w:ind w:left="4536"/>
        <w:rPr>
          <w:sz w:val="28"/>
          <w:szCs w:val="28"/>
          <w:lang w:eastAsia="ar-SA"/>
        </w:rPr>
      </w:pPr>
      <w:r w:rsidRPr="00407E7B">
        <w:rPr>
          <w:sz w:val="28"/>
          <w:szCs w:val="28"/>
          <w:lang w:eastAsia="ar-SA"/>
        </w:rPr>
        <w:t>сельского поселения Динского района</w:t>
      </w:r>
    </w:p>
    <w:p w:rsidR="00407E7B" w:rsidRPr="00407E7B" w:rsidRDefault="00407E7B" w:rsidP="00407E7B">
      <w:pPr>
        <w:suppressAutoHyphens/>
        <w:ind w:left="4536"/>
        <w:rPr>
          <w:sz w:val="28"/>
          <w:szCs w:val="28"/>
          <w:lang w:eastAsia="ar-SA"/>
        </w:rPr>
      </w:pPr>
      <w:r w:rsidRPr="00407E7B">
        <w:rPr>
          <w:sz w:val="28"/>
          <w:szCs w:val="28"/>
          <w:lang w:eastAsia="ar-SA"/>
        </w:rPr>
        <w:t xml:space="preserve">от </w:t>
      </w:r>
      <w:r w:rsidR="007338EF">
        <w:rPr>
          <w:sz w:val="28"/>
          <w:szCs w:val="28"/>
          <w:lang w:eastAsia="ar-SA"/>
        </w:rPr>
        <w:t xml:space="preserve">20.11.2013 </w:t>
      </w:r>
      <w:r w:rsidRPr="00407E7B">
        <w:rPr>
          <w:sz w:val="28"/>
          <w:szCs w:val="28"/>
          <w:lang w:eastAsia="ar-SA"/>
        </w:rPr>
        <w:t xml:space="preserve"> № </w:t>
      </w:r>
      <w:r w:rsidR="007338EF">
        <w:rPr>
          <w:sz w:val="28"/>
          <w:szCs w:val="28"/>
          <w:lang w:eastAsia="ar-SA"/>
        </w:rPr>
        <w:t>264-54/02</w:t>
      </w:r>
      <w:bookmarkStart w:id="0" w:name="_GoBack"/>
      <w:bookmarkEnd w:id="0"/>
    </w:p>
    <w:p w:rsidR="00407E7B" w:rsidRPr="00407E7B" w:rsidRDefault="00407E7B" w:rsidP="00407E7B">
      <w:pPr>
        <w:widowControl w:val="0"/>
        <w:autoSpaceDE w:val="0"/>
        <w:autoSpaceDN w:val="0"/>
        <w:adjustRightInd w:val="0"/>
        <w:ind w:firstLine="720"/>
        <w:jc w:val="both"/>
        <w:rPr>
          <w:bCs w:val="0"/>
          <w:sz w:val="28"/>
          <w:szCs w:val="28"/>
        </w:rPr>
      </w:pPr>
    </w:p>
    <w:p w:rsidR="00407E7B" w:rsidRDefault="00407E7B" w:rsidP="00407E7B">
      <w:pPr>
        <w:jc w:val="both"/>
        <w:rPr>
          <w:b/>
          <w:sz w:val="28"/>
          <w:szCs w:val="28"/>
        </w:rPr>
      </w:pPr>
    </w:p>
    <w:p w:rsidR="00407E7B" w:rsidRDefault="00407E7B" w:rsidP="00407E7B">
      <w:pPr>
        <w:jc w:val="both"/>
        <w:rPr>
          <w:b/>
          <w:sz w:val="28"/>
          <w:szCs w:val="28"/>
        </w:rPr>
      </w:pPr>
    </w:p>
    <w:p w:rsidR="00407E7B" w:rsidRPr="0032645A" w:rsidRDefault="00407E7B" w:rsidP="00407E7B">
      <w:pPr>
        <w:ind w:left="567" w:right="850"/>
        <w:jc w:val="center"/>
        <w:rPr>
          <w:sz w:val="28"/>
          <w:szCs w:val="28"/>
        </w:rPr>
      </w:pPr>
      <w:r w:rsidRPr="007E559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 формирования и использования бюджетных ассигнований</w:t>
      </w:r>
      <w:r w:rsidRPr="007E5598">
        <w:rPr>
          <w:b/>
          <w:sz w:val="28"/>
          <w:szCs w:val="28"/>
        </w:rPr>
        <w:t xml:space="preserve"> дорожно</w:t>
      </w:r>
      <w:r>
        <w:rPr>
          <w:b/>
          <w:sz w:val="28"/>
          <w:szCs w:val="28"/>
        </w:rPr>
        <w:t>го</w:t>
      </w:r>
      <w:r w:rsidRPr="007E5598"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</w:rPr>
        <w:t xml:space="preserve">а </w:t>
      </w:r>
      <w:r w:rsidRPr="007E5598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Новотитаровского сельского поселения</w:t>
      </w:r>
      <w:r w:rsidRPr="00717D1D">
        <w:rPr>
          <w:rFonts w:eastAsia="Calibri"/>
          <w:b/>
          <w:sz w:val="28"/>
          <w:szCs w:val="28"/>
        </w:rPr>
        <w:t xml:space="preserve"> Динского района Краснодарского края</w:t>
      </w:r>
    </w:p>
    <w:p w:rsidR="00407E7B" w:rsidRDefault="00407E7B" w:rsidP="00407E7B">
      <w:pPr>
        <w:jc w:val="both"/>
        <w:rPr>
          <w:sz w:val="28"/>
          <w:szCs w:val="28"/>
        </w:rPr>
      </w:pPr>
    </w:p>
    <w:p w:rsidR="00407E7B" w:rsidRDefault="00407E7B" w:rsidP="00407E7B">
      <w:pPr>
        <w:jc w:val="both"/>
        <w:rPr>
          <w:sz w:val="28"/>
          <w:szCs w:val="28"/>
        </w:rPr>
      </w:pPr>
    </w:p>
    <w:p w:rsidR="00407E7B" w:rsidRDefault="00407E7B" w:rsidP="00130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формирования и использования бюджетных ассигнований дорожного фонда Новотитаровского сельского поселения Динского района Краснодарского края (далее - Фонд).</w:t>
      </w:r>
      <w:r w:rsidRPr="00407E7B">
        <w:rPr>
          <w:sz w:val="28"/>
          <w:szCs w:val="28"/>
        </w:rPr>
        <w:t xml:space="preserve"> </w:t>
      </w:r>
    </w:p>
    <w:p w:rsidR="00407E7B" w:rsidRDefault="00407E7B" w:rsidP="00130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Дорожный фонд Новотитаровского сельского поселения Динского района Краснодарского края – часть средств бюджета Новотитаровского сельского поселения Динского района Краснодарского края, подлежащая использованию в целях финансового обеспечения дорожной деятельности в отношении автомобильных дорог местного значения в границах Новотитаровского сельского поселения Динского района Краснодарского края (далее – автомобильные дороги).</w:t>
      </w:r>
    </w:p>
    <w:p w:rsidR="00407E7B" w:rsidRDefault="00407E7B" w:rsidP="00130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Фонд формируется в составе расходов бюджета Новотитаровского сельского поселения Динского района Краснодарского края на очередной финансовый год.</w:t>
      </w:r>
    </w:p>
    <w:p w:rsidR="00407E7B" w:rsidRDefault="00407E7B" w:rsidP="00130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году, путем внесения в установленном порядке изменений в сводную бюджетную роспись бюджета Новотитаровского сельского поселения Динского района Краснодарского края.</w:t>
      </w:r>
      <w:r w:rsidRPr="00407E7B">
        <w:rPr>
          <w:sz w:val="28"/>
          <w:szCs w:val="28"/>
        </w:rPr>
        <w:t xml:space="preserve"> </w:t>
      </w:r>
    </w:p>
    <w:p w:rsidR="00407E7B" w:rsidRDefault="00407E7B" w:rsidP="00130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Доходы дорожного фонда  формируются за счет:</w:t>
      </w:r>
    </w:p>
    <w:p w:rsidR="00407E7B" w:rsidRDefault="00407E7B" w:rsidP="00130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остатка средств фонда на 1 января очередного финансового года;</w:t>
      </w:r>
    </w:p>
    <w:p w:rsidR="001302D7" w:rsidRDefault="00407E7B" w:rsidP="001302D7">
      <w:pPr>
        <w:ind w:firstLine="567"/>
        <w:jc w:val="both"/>
        <w:rPr>
          <w:rFonts w:eastAsia="Calibri"/>
          <w:bCs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1302D7" w:rsidRPr="00717D1D">
        <w:rPr>
          <w:rFonts w:eastAsia="Calibri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Мичуринского сельского поселения,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Мичуринского сельского поселения по нормативу 100</w:t>
      </w:r>
      <w:proofErr w:type="gramEnd"/>
      <w:r w:rsidR="001302D7" w:rsidRPr="00717D1D">
        <w:rPr>
          <w:rFonts w:eastAsia="Calibri"/>
          <w:sz w:val="28"/>
          <w:szCs w:val="28"/>
        </w:rPr>
        <w:t xml:space="preserve"> процентов;</w:t>
      </w:r>
      <w:r w:rsidR="001302D7" w:rsidRPr="001302D7">
        <w:rPr>
          <w:rFonts w:eastAsia="Calibri"/>
          <w:bCs w:val="0"/>
          <w:sz w:val="28"/>
          <w:szCs w:val="28"/>
        </w:rPr>
        <w:t xml:space="preserve"> </w:t>
      </w:r>
    </w:p>
    <w:p w:rsidR="00407E7B" w:rsidRDefault="001302D7" w:rsidP="001302D7">
      <w:pPr>
        <w:ind w:firstLine="567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 xml:space="preserve">в) </w:t>
      </w:r>
      <w:r w:rsidRPr="001302D7">
        <w:rPr>
          <w:rFonts w:eastAsia="Calibri"/>
          <w:bCs w:val="0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302D7">
        <w:rPr>
          <w:rFonts w:eastAsia="Calibri"/>
          <w:bCs w:val="0"/>
          <w:sz w:val="28"/>
          <w:szCs w:val="28"/>
        </w:rPr>
        <w:t>инжекторных</w:t>
      </w:r>
      <w:proofErr w:type="spellEnd"/>
      <w:r w:rsidRPr="001302D7">
        <w:rPr>
          <w:rFonts w:eastAsia="Calibri"/>
          <w:bCs w:val="0"/>
          <w:sz w:val="28"/>
          <w:szCs w:val="28"/>
        </w:rPr>
        <w:t xml:space="preserve">) двигателей, производимые на территории Российской </w:t>
      </w:r>
      <w:r w:rsidRPr="001302D7">
        <w:rPr>
          <w:rFonts w:eastAsia="Calibri"/>
          <w:bCs w:val="0"/>
          <w:sz w:val="28"/>
          <w:szCs w:val="28"/>
        </w:rPr>
        <w:lastRenderedPageBreak/>
        <w:t>Федерации, подлежащих</w:t>
      </w:r>
      <w:r>
        <w:rPr>
          <w:rFonts w:eastAsia="Calibri"/>
          <w:bCs w:val="0"/>
          <w:sz w:val="28"/>
          <w:szCs w:val="28"/>
        </w:rPr>
        <w:t xml:space="preserve"> зачислению в бюджет Новотитаровского сельского поселения Динского района Краснодарского края;</w:t>
      </w:r>
    </w:p>
    <w:p w:rsidR="001302D7" w:rsidRDefault="001302D7" w:rsidP="001302D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07E7B">
        <w:rPr>
          <w:sz w:val="28"/>
          <w:szCs w:val="28"/>
        </w:rPr>
        <w:t xml:space="preserve"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пользования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и физическим или юридическим лицом. </w:t>
      </w:r>
      <w:proofErr w:type="gramEnd"/>
    </w:p>
    <w:p w:rsidR="001302D7" w:rsidRDefault="001302D7" w:rsidP="001302D7">
      <w:pPr>
        <w:ind w:firstLine="567"/>
        <w:jc w:val="both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д) </w:t>
      </w:r>
      <w:r w:rsidRPr="00717D1D">
        <w:rPr>
          <w:rFonts w:eastAsia="Calibri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  <w:r w:rsidRPr="001302D7">
        <w:rPr>
          <w:rFonts w:eastAsia="Calibri"/>
          <w:bCs w:val="0"/>
          <w:sz w:val="28"/>
          <w:szCs w:val="28"/>
          <w:lang w:eastAsia="en-US"/>
        </w:rPr>
        <w:t xml:space="preserve"> </w:t>
      </w:r>
    </w:p>
    <w:p w:rsidR="001302D7" w:rsidRDefault="001302D7" w:rsidP="001302D7">
      <w:pPr>
        <w:ind w:firstLine="567"/>
        <w:jc w:val="both"/>
        <w:rPr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 xml:space="preserve">е) </w:t>
      </w:r>
      <w:r w:rsidRPr="001302D7">
        <w:rPr>
          <w:rFonts w:eastAsia="Calibri"/>
          <w:bCs w:val="0"/>
          <w:sz w:val="28"/>
          <w:szCs w:val="28"/>
          <w:lang w:eastAsia="en-US"/>
        </w:rPr>
        <w:t>прочих денежных взысканий (штрафов) в области дорожного движения;</w:t>
      </w:r>
    </w:p>
    <w:p w:rsidR="001302D7" w:rsidRDefault="001302D7" w:rsidP="001302D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</w:t>
      </w:r>
      <w:r w:rsidRPr="00717D1D">
        <w:rPr>
          <w:rFonts w:eastAsia="Calibri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1302D7" w:rsidRDefault="001302D7" w:rsidP="00407E7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717D1D">
        <w:rPr>
          <w:rFonts w:eastAsia="Calibri"/>
          <w:sz w:val="28"/>
          <w:szCs w:val="28"/>
        </w:rPr>
        <w:t>Формирование бюджетных ассигнований Фонда на очередной</w:t>
      </w:r>
      <w:r w:rsidRPr="00717D1D">
        <w:rPr>
          <w:rFonts w:eastAsia="Calibri"/>
          <w:sz w:val="28"/>
          <w:szCs w:val="28"/>
        </w:rPr>
        <w:br/>
        <w:t>финансо</w:t>
      </w:r>
      <w:r>
        <w:rPr>
          <w:rFonts w:eastAsia="Calibri"/>
          <w:sz w:val="28"/>
          <w:szCs w:val="28"/>
        </w:rPr>
        <w:t xml:space="preserve">вый год осуществляет финансово – экономический отдел администрации Новотитаровского сельского поселения </w:t>
      </w:r>
      <w:r w:rsidRPr="00717D1D">
        <w:rPr>
          <w:rFonts w:eastAsia="Calibri"/>
          <w:sz w:val="28"/>
          <w:szCs w:val="28"/>
        </w:rPr>
        <w:t>(далее - финансовый орган) в соответствии с Бюджетным кодексом Российской Федерации.</w:t>
      </w:r>
    </w:p>
    <w:p w:rsidR="000102C6" w:rsidRDefault="000102C6" w:rsidP="00407E7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717D1D">
        <w:rPr>
          <w:rFonts w:eastAsia="Calibri"/>
          <w:sz w:val="28"/>
          <w:szCs w:val="28"/>
        </w:rPr>
        <w:t>Уполномоченным органом местного</w:t>
      </w:r>
      <w:r w:rsidRPr="00717D1D">
        <w:rPr>
          <w:rFonts w:eastAsia="Calibri"/>
          <w:vanish/>
          <w:sz w:val="28"/>
          <w:szCs w:val="28"/>
        </w:rPr>
        <w:t xml:space="preserve">Мх работ в научно-исследовательских, опытно-конструкторских и технологическобеспечивающим исполнение средств </w:t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vanish/>
          <w:sz w:val="28"/>
          <w:szCs w:val="28"/>
        </w:rPr>
        <w:pgNum/>
      </w:r>
      <w:r w:rsidRPr="00717D1D">
        <w:rPr>
          <w:rFonts w:eastAsia="Calibri"/>
          <w:sz w:val="28"/>
          <w:szCs w:val="28"/>
        </w:rPr>
        <w:t xml:space="preserve"> самоуправления муниципального образования, обеспечивающим использование средств Фонда, является Администрация </w:t>
      </w:r>
      <w:r>
        <w:rPr>
          <w:rFonts w:eastAsia="Calibri"/>
          <w:sz w:val="28"/>
          <w:szCs w:val="28"/>
        </w:rPr>
        <w:t xml:space="preserve">Новотитаровского сельского поселения </w:t>
      </w:r>
      <w:r w:rsidRPr="00717D1D">
        <w:rPr>
          <w:rFonts w:eastAsia="Calibri"/>
          <w:sz w:val="28"/>
          <w:szCs w:val="28"/>
        </w:rPr>
        <w:t xml:space="preserve">Динского района (далее - </w:t>
      </w:r>
      <w:r>
        <w:rPr>
          <w:rFonts w:eastAsia="Calibri"/>
          <w:sz w:val="28"/>
          <w:szCs w:val="28"/>
        </w:rPr>
        <w:t>администрация</w:t>
      </w:r>
      <w:r w:rsidRPr="00717D1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0102C6" w:rsidRDefault="000102C6" w:rsidP="00407E7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717D1D">
        <w:rPr>
          <w:rFonts w:eastAsia="Calibri"/>
          <w:sz w:val="28"/>
          <w:szCs w:val="28"/>
        </w:rPr>
        <w:t>Объем бюджетных ассигнований Фонда может корректироваться в текущем финансовом году на разницу между фактически поступившими и планируемыми при его формировании объемами доходов бюджета.</w:t>
      </w:r>
    </w:p>
    <w:p w:rsidR="00407E7B" w:rsidRDefault="0041794E" w:rsidP="0040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7E7B">
        <w:rPr>
          <w:sz w:val="28"/>
          <w:szCs w:val="28"/>
        </w:rPr>
        <w:t xml:space="preserve">. Средства муниципального дорожного фонда направляются </w:t>
      </w:r>
      <w:proofErr w:type="gramStart"/>
      <w:r w:rsidR="00407E7B">
        <w:rPr>
          <w:sz w:val="28"/>
          <w:szCs w:val="28"/>
        </w:rPr>
        <w:t>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соответствующий финансовый год</w:t>
      </w:r>
      <w:proofErr w:type="gramEnd"/>
      <w:r w:rsidR="00407E7B">
        <w:rPr>
          <w:sz w:val="28"/>
          <w:szCs w:val="28"/>
        </w:rPr>
        <w:t xml:space="preserve"> или муниципальными целевыми программами в области дорожного хозяйства по следующим основным целевым направлениям:</w:t>
      </w:r>
    </w:p>
    <w:p w:rsidR="00407E7B" w:rsidRDefault="00407E7B" w:rsidP="0040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137" w:rsidRPr="00717D1D">
        <w:rPr>
          <w:rFonts w:eastAsia="Calibri"/>
          <w:sz w:val="28"/>
          <w:szCs w:val="28"/>
        </w:rPr>
        <w:t>капитальный ремонт, ремонт, содержание автомобильных дорог</w:t>
      </w:r>
      <w:r w:rsidR="00A71137" w:rsidRPr="00717D1D">
        <w:rPr>
          <w:rFonts w:eastAsia="Calibri"/>
          <w:sz w:val="28"/>
          <w:szCs w:val="28"/>
        </w:rPr>
        <w:br/>
        <w:t>общего пользования местного значения, включая инженерные изыскания,</w:t>
      </w:r>
      <w:r w:rsidR="00A71137" w:rsidRPr="00717D1D">
        <w:rPr>
          <w:rFonts w:eastAsia="Calibri"/>
          <w:sz w:val="28"/>
          <w:szCs w:val="28"/>
        </w:rPr>
        <w:br/>
        <w:t>разработку проектной документации, проведение необходимых экспертиз</w:t>
      </w:r>
      <w:r>
        <w:rPr>
          <w:sz w:val="28"/>
          <w:szCs w:val="28"/>
        </w:rPr>
        <w:t>;</w:t>
      </w:r>
    </w:p>
    <w:p w:rsidR="00407E7B" w:rsidRDefault="00407E7B" w:rsidP="0040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137" w:rsidRPr="00717D1D">
        <w:rPr>
          <w:rFonts w:eastAsia="Calibri"/>
          <w:sz w:val="28"/>
          <w:szCs w:val="28"/>
        </w:rPr>
        <w:t>строительство (реконструкция) автомобильных дорог общего</w:t>
      </w:r>
      <w:r w:rsidR="00A71137" w:rsidRPr="00717D1D">
        <w:rPr>
          <w:rFonts w:eastAsia="Calibri"/>
          <w:sz w:val="28"/>
          <w:szCs w:val="28"/>
        </w:rPr>
        <w:br/>
        <w:t>пользования местного значения, включая разработку документации по</w:t>
      </w:r>
      <w:r w:rsidR="00A71137" w:rsidRPr="00717D1D">
        <w:rPr>
          <w:rFonts w:eastAsia="Calibri"/>
          <w:sz w:val="28"/>
          <w:szCs w:val="28"/>
        </w:rPr>
        <w:br/>
        <w:t>планировке территории в целях размещения автомобильных дорог, инженерные</w:t>
      </w:r>
      <w:r w:rsidR="00A71137" w:rsidRPr="00717D1D">
        <w:rPr>
          <w:rFonts w:eastAsia="Calibri"/>
          <w:sz w:val="28"/>
          <w:szCs w:val="28"/>
        </w:rPr>
        <w:br/>
      </w:r>
      <w:r w:rsidR="00A71137" w:rsidRPr="00717D1D">
        <w:rPr>
          <w:rFonts w:eastAsia="Calibri"/>
          <w:sz w:val="28"/>
          <w:szCs w:val="28"/>
        </w:rPr>
        <w:lastRenderedPageBreak/>
        <w:t>изыскания, разработку проектной документации, проведение необходимых</w:t>
      </w:r>
      <w:r w:rsidR="00A71137" w:rsidRPr="00717D1D">
        <w:rPr>
          <w:rFonts w:eastAsia="Calibri"/>
          <w:sz w:val="28"/>
          <w:szCs w:val="28"/>
        </w:rPr>
        <w:br/>
        <w:t>экспертиз, выкуп земельных участков и подготовку территории строительства;</w:t>
      </w:r>
    </w:p>
    <w:p w:rsidR="00407E7B" w:rsidRDefault="00407E7B" w:rsidP="0040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137" w:rsidRPr="00717D1D">
        <w:rPr>
          <w:rFonts w:eastAsia="Calibri"/>
          <w:sz w:val="28"/>
          <w:szCs w:val="28"/>
        </w:rPr>
        <w:t>капитальный ремонт и ремонт дворовых территорий</w:t>
      </w:r>
      <w:r w:rsidR="00A71137" w:rsidRPr="00717D1D">
        <w:rPr>
          <w:rFonts w:eastAsia="Calibri"/>
          <w:sz w:val="28"/>
          <w:szCs w:val="28"/>
        </w:rPr>
        <w:br/>
        <w:t>многоквартирных домов, проездов к дворовым территориям многоквартирных</w:t>
      </w:r>
      <w:r w:rsidR="00A71137" w:rsidRPr="00717D1D">
        <w:rPr>
          <w:rFonts w:eastAsia="Calibri"/>
          <w:sz w:val="28"/>
          <w:szCs w:val="28"/>
        </w:rPr>
        <w:br/>
        <w:t xml:space="preserve">домов, расположенных в границах </w:t>
      </w:r>
      <w:r w:rsidR="0041794E">
        <w:rPr>
          <w:rFonts w:eastAsia="Calibri"/>
          <w:sz w:val="28"/>
          <w:szCs w:val="28"/>
        </w:rPr>
        <w:t>Новотитаровского сельского поселения</w:t>
      </w:r>
      <w:r>
        <w:rPr>
          <w:sz w:val="28"/>
          <w:szCs w:val="28"/>
        </w:rPr>
        <w:t>;</w:t>
      </w:r>
    </w:p>
    <w:p w:rsidR="00407E7B" w:rsidRDefault="00407E7B" w:rsidP="00407E7B">
      <w:pPr>
        <w:ind w:firstLine="567"/>
        <w:jc w:val="both"/>
        <w:rPr>
          <w:rFonts w:eastAsia="Calibri"/>
          <w:sz w:val="28"/>
          <w:szCs w:val="28"/>
        </w:rPr>
      </w:pPr>
      <w:r w:rsidRPr="00407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71137" w:rsidRPr="00717D1D">
        <w:rPr>
          <w:rFonts w:eastAsia="Calibri"/>
          <w:sz w:val="28"/>
          <w:szCs w:val="28"/>
        </w:rPr>
        <w:t>ликвидация последствий чрезвычайных ситуаций на автомобильных</w:t>
      </w:r>
      <w:r w:rsidR="00A71137" w:rsidRPr="00717D1D">
        <w:rPr>
          <w:rFonts w:eastAsia="Calibri"/>
          <w:sz w:val="28"/>
          <w:szCs w:val="28"/>
        </w:rPr>
        <w:br/>
        <w:t>дорогах местного значения;</w:t>
      </w:r>
    </w:p>
    <w:p w:rsidR="00A71137" w:rsidRDefault="00A71137" w:rsidP="00407E7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17D1D">
        <w:rPr>
          <w:rFonts w:eastAsia="Calibri"/>
          <w:sz w:val="28"/>
          <w:szCs w:val="28"/>
        </w:rPr>
        <w:t>обустройство автомобильных дорог местного значения в целях</w:t>
      </w:r>
      <w:r w:rsidRPr="00717D1D">
        <w:rPr>
          <w:rFonts w:eastAsia="Calibri"/>
          <w:sz w:val="28"/>
          <w:szCs w:val="28"/>
        </w:rPr>
        <w:br/>
        <w:t>повышения безопасности дорожного движения;</w:t>
      </w:r>
    </w:p>
    <w:p w:rsidR="00A71137" w:rsidRDefault="00A71137" w:rsidP="00407E7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17D1D">
        <w:rPr>
          <w:rFonts w:eastAsia="Calibri"/>
          <w:sz w:val="28"/>
          <w:szCs w:val="28"/>
        </w:rPr>
        <w:t xml:space="preserve">обеспечение деятельности подведомственных </w:t>
      </w:r>
      <w:r w:rsidR="0041794E">
        <w:rPr>
          <w:rFonts w:eastAsia="Calibri"/>
          <w:sz w:val="28"/>
          <w:szCs w:val="28"/>
        </w:rPr>
        <w:t xml:space="preserve">администрации Новотитаровского сельского поселения </w:t>
      </w:r>
      <w:r w:rsidRPr="00717D1D">
        <w:rPr>
          <w:rFonts w:eastAsia="Calibri"/>
          <w:sz w:val="28"/>
          <w:szCs w:val="28"/>
        </w:rPr>
        <w:t>учреждений, осуществляющих функции в области дорожной деятельности;</w:t>
      </w:r>
    </w:p>
    <w:p w:rsidR="00A71137" w:rsidRDefault="00A71137" w:rsidP="00407E7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17D1D">
        <w:rPr>
          <w:rFonts w:eastAsia="Calibri"/>
          <w:sz w:val="28"/>
          <w:szCs w:val="28"/>
        </w:rPr>
        <w:t>выполнение научно-исследовательских, опытно-конструкторских и технологических работ в сфере дорожного хозяйства;</w:t>
      </w:r>
    </w:p>
    <w:p w:rsidR="00407E7B" w:rsidRDefault="00407E7B" w:rsidP="0040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прочих мероприятий, необходимых для развития и функционирования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значения.</w:t>
      </w:r>
    </w:p>
    <w:p w:rsidR="00A71137" w:rsidRDefault="0041794E" w:rsidP="00407E7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="00A71137" w:rsidRPr="00717D1D">
        <w:rPr>
          <w:rFonts w:eastAsia="Calibri"/>
          <w:sz w:val="28"/>
          <w:szCs w:val="28"/>
        </w:rPr>
        <w:t>Бюджетные ассигнования Фонда имеют целевое назначение и не могут быть использованы на цели, не соответствующие их назначению.</w:t>
      </w:r>
    </w:p>
    <w:p w:rsidR="00407E7B" w:rsidRDefault="0041794E" w:rsidP="00407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07E7B">
        <w:rPr>
          <w:sz w:val="28"/>
          <w:szCs w:val="28"/>
        </w:rPr>
        <w:t xml:space="preserve">. Отчет об использовании бюджетных ассигнований дорожного фонда предоставляется </w:t>
      </w:r>
      <w:r>
        <w:rPr>
          <w:sz w:val="28"/>
          <w:szCs w:val="28"/>
        </w:rPr>
        <w:t xml:space="preserve">финансовым органом </w:t>
      </w:r>
      <w:r w:rsidR="00407E7B">
        <w:rPr>
          <w:sz w:val="28"/>
          <w:szCs w:val="28"/>
        </w:rPr>
        <w:t>в Совет Новотитаровского сельского поселения Динского района Краснодарского края в составе проекта решения об исполнении бюджета Новотитаровского сельского поселения Динского района Краснодарского края за отчетный период.</w:t>
      </w:r>
    </w:p>
    <w:p w:rsidR="00407E7B" w:rsidRDefault="00407E7B" w:rsidP="00407E7B">
      <w:pPr>
        <w:ind w:firstLine="567"/>
        <w:jc w:val="both"/>
        <w:rPr>
          <w:sz w:val="28"/>
          <w:szCs w:val="28"/>
        </w:rPr>
      </w:pPr>
    </w:p>
    <w:sectPr w:rsidR="00407E7B" w:rsidSect="00977CFA">
      <w:headerReference w:type="default" r:id="rId8"/>
      <w:pgSz w:w="11906" w:h="16838"/>
      <w:pgMar w:top="1239" w:right="566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C8" w:rsidRDefault="005276C8" w:rsidP="00407E7B">
      <w:r>
        <w:separator/>
      </w:r>
    </w:p>
  </w:endnote>
  <w:endnote w:type="continuationSeparator" w:id="0">
    <w:p w:rsidR="005276C8" w:rsidRDefault="005276C8" w:rsidP="0040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C8" w:rsidRDefault="005276C8" w:rsidP="00407E7B">
      <w:r>
        <w:separator/>
      </w:r>
    </w:p>
  </w:footnote>
  <w:footnote w:type="continuationSeparator" w:id="0">
    <w:p w:rsidR="005276C8" w:rsidRDefault="005276C8" w:rsidP="0040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1836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7E7B" w:rsidRPr="00407E7B" w:rsidRDefault="00407E7B">
        <w:pPr>
          <w:pStyle w:val="a3"/>
          <w:jc w:val="center"/>
          <w:rPr>
            <w:sz w:val="28"/>
            <w:szCs w:val="28"/>
          </w:rPr>
        </w:pPr>
        <w:r w:rsidRPr="00407E7B">
          <w:rPr>
            <w:sz w:val="28"/>
            <w:szCs w:val="28"/>
          </w:rPr>
          <w:fldChar w:fldCharType="begin"/>
        </w:r>
        <w:r w:rsidRPr="00407E7B">
          <w:rPr>
            <w:sz w:val="28"/>
            <w:szCs w:val="28"/>
          </w:rPr>
          <w:instrText>PAGE   \* MERGEFORMAT</w:instrText>
        </w:r>
        <w:r w:rsidRPr="00407E7B">
          <w:rPr>
            <w:sz w:val="28"/>
            <w:szCs w:val="28"/>
          </w:rPr>
          <w:fldChar w:fldCharType="separate"/>
        </w:r>
        <w:r w:rsidR="007338EF">
          <w:rPr>
            <w:noProof/>
            <w:sz w:val="28"/>
            <w:szCs w:val="28"/>
          </w:rPr>
          <w:t>3</w:t>
        </w:r>
        <w:r w:rsidRPr="00407E7B">
          <w:rPr>
            <w:sz w:val="28"/>
            <w:szCs w:val="28"/>
          </w:rPr>
          <w:fldChar w:fldCharType="end"/>
        </w:r>
      </w:p>
    </w:sdtContent>
  </w:sdt>
  <w:p w:rsidR="00407E7B" w:rsidRDefault="00407E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0CE7"/>
    <w:multiLevelType w:val="singleLevel"/>
    <w:tmpl w:val="73A02B88"/>
    <w:lvl w:ilvl="0">
      <w:start w:val="1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2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7B"/>
    <w:rsid w:val="000102C6"/>
    <w:rsid w:val="001302D7"/>
    <w:rsid w:val="00407E7B"/>
    <w:rsid w:val="0041794E"/>
    <w:rsid w:val="00526F85"/>
    <w:rsid w:val="005276C8"/>
    <w:rsid w:val="005E132B"/>
    <w:rsid w:val="007338EF"/>
    <w:rsid w:val="00751E08"/>
    <w:rsid w:val="00977CFA"/>
    <w:rsid w:val="00A71137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7B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E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7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E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3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32B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7B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E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7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E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3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32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2013-11-21T11:09:00Z</cp:lastPrinted>
  <dcterms:created xsi:type="dcterms:W3CDTF">2013-11-13T08:12:00Z</dcterms:created>
  <dcterms:modified xsi:type="dcterms:W3CDTF">2013-11-21T11:10:00Z</dcterms:modified>
</cp:coreProperties>
</file>