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E5" w:rsidRPr="00AF30C9" w:rsidRDefault="006672E5" w:rsidP="006672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2E5" w:rsidRPr="00AF30C9" w:rsidRDefault="006672E5" w:rsidP="006672E5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>
        <w:rPr>
          <w:rFonts w:ascii="Arial" w:eastAsia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A83EC0" wp14:editId="687BF2A3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2E5" w:rsidRPr="00AF30C9" w:rsidRDefault="006672E5" w:rsidP="006672E5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6672E5" w:rsidRPr="00AF30C9" w:rsidRDefault="006672E5" w:rsidP="006672E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6672E5" w:rsidRPr="00AF30C9" w:rsidRDefault="006672E5" w:rsidP="006672E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AF30C9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6672E5" w:rsidRPr="00AF30C9" w:rsidRDefault="006672E5" w:rsidP="006672E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6672E5" w:rsidRPr="00AF30C9" w:rsidRDefault="006672E5" w:rsidP="006672E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AF30C9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6672E5" w:rsidRPr="00AF30C9" w:rsidRDefault="006672E5" w:rsidP="006672E5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6672E5" w:rsidRPr="00AF30C9" w:rsidRDefault="006672E5" w:rsidP="006672E5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</w:t>
      </w:r>
      <w:r w:rsidR="006767D8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10</w:t>
      </w:r>
      <w:bookmarkStart w:id="0" w:name="_GoBack"/>
      <w:bookmarkEnd w:id="0"/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.02.2014</w:t>
      </w:r>
      <w:r w:rsidRPr="00AF30C9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</w:t>
      </w:r>
      <w:r w:rsidRPr="00AF30C9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280-58/02</w:t>
      </w:r>
    </w:p>
    <w:p w:rsidR="006672E5" w:rsidRPr="00AF30C9" w:rsidRDefault="006672E5" w:rsidP="006672E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AF30C9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6672E5" w:rsidRDefault="006672E5" w:rsidP="006672E5">
      <w:pPr>
        <w:autoSpaceDE w:val="0"/>
        <w:autoSpaceDN w:val="0"/>
        <w:adjustRightInd w:val="0"/>
        <w:spacing w:after="0" w:line="240" w:lineRule="auto"/>
        <w:ind w:left="851" w:right="37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6CC6" w:rsidRDefault="001A6CC6" w:rsidP="001A6CC6">
      <w:pPr>
        <w:spacing w:after="0" w:line="240" w:lineRule="auto"/>
        <w:ind w:left="198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E5" w:rsidRPr="001A6CC6" w:rsidRDefault="006672E5" w:rsidP="001A6CC6">
      <w:pPr>
        <w:spacing w:after="0" w:line="240" w:lineRule="auto"/>
        <w:ind w:left="1985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C6" w:rsidRPr="001A6CC6" w:rsidRDefault="001A6CC6" w:rsidP="001A6CC6">
      <w:pPr>
        <w:tabs>
          <w:tab w:val="left" w:pos="8222"/>
        </w:tabs>
        <w:spacing w:after="0" w:line="240" w:lineRule="auto"/>
        <w:ind w:left="1985"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избирательных округов</w:t>
      </w:r>
    </w:p>
    <w:p w:rsidR="001A6CC6" w:rsidRPr="001A6CC6" w:rsidRDefault="001A6CC6" w:rsidP="001A6CC6">
      <w:pPr>
        <w:tabs>
          <w:tab w:val="left" w:pos="8222"/>
        </w:tabs>
        <w:spacing w:after="0" w:line="240" w:lineRule="auto"/>
        <w:ind w:left="1985"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выборам депутатов Совета Новотитаровского</w:t>
      </w:r>
    </w:p>
    <w:p w:rsidR="001A6CC6" w:rsidRPr="001A6CC6" w:rsidRDefault="001A6CC6" w:rsidP="001A6CC6">
      <w:pPr>
        <w:tabs>
          <w:tab w:val="left" w:pos="8222"/>
        </w:tabs>
        <w:spacing w:after="0" w:line="240" w:lineRule="auto"/>
        <w:ind w:left="1985" w:right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A6CC6" w:rsidRDefault="001A6CC6" w:rsidP="001A6CC6">
      <w:pPr>
        <w:tabs>
          <w:tab w:val="left" w:pos="8222"/>
        </w:tabs>
        <w:spacing w:after="0" w:line="240" w:lineRule="auto"/>
        <w:ind w:left="2127" w:right="127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2E5" w:rsidRDefault="006672E5" w:rsidP="001A6CC6">
      <w:pPr>
        <w:tabs>
          <w:tab w:val="left" w:pos="8222"/>
        </w:tabs>
        <w:spacing w:after="0" w:line="240" w:lineRule="auto"/>
        <w:ind w:left="2127" w:right="127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2E5" w:rsidRPr="001A6CC6" w:rsidRDefault="006672E5" w:rsidP="001A6CC6">
      <w:pPr>
        <w:tabs>
          <w:tab w:val="left" w:pos="8222"/>
        </w:tabs>
        <w:spacing w:after="0" w:line="240" w:lineRule="auto"/>
        <w:ind w:left="2127" w:right="127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6CC6" w:rsidRPr="001A6CC6" w:rsidRDefault="001A6CC6" w:rsidP="00190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C1A">
        <w:rPr>
          <w:rFonts w:ascii="Times New Roman" w:hAnsi="Times New Roman"/>
          <w:sz w:val="28"/>
        </w:rPr>
        <w:t xml:space="preserve">В соответствии со </w:t>
      </w:r>
      <w:r w:rsidRPr="00BC1C1A">
        <w:rPr>
          <w:rFonts w:ascii="Times New Roman" w:hAnsi="Times New Roman"/>
          <w:sz w:val="28"/>
          <w:szCs w:val="28"/>
        </w:rPr>
        <w:t xml:space="preserve">статьей  14 Закона  Краснодарского  края  от  26 декабря 2005 года </w:t>
      </w:r>
      <w:r w:rsidR="006672E5">
        <w:rPr>
          <w:rFonts w:ascii="Times New Roman" w:hAnsi="Times New Roman"/>
          <w:sz w:val="28"/>
          <w:szCs w:val="28"/>
        </w:rPr>
        <w:t>№</w:t>
      </w:r>
      <w:r w:rsidRPr="00BC1C1A">
        <w:rPr>
          <w:rFonts w:ascii="Times New Roman" w:hAnsi="Times New Roman"/>
          <w:sz w:val="28"/>
          <w:szCs w:val="28"/>
        </w:rPr>
        <w:t xml:space="preserve"> 966-КЗ </w:t>
      </w:r>
      <w:r w:rsidR="006672E5">
        <w:rPr>
          <w:rFonts w:ascii="Times New Roman" w:hAnsi="Times New Roman"/>
          <w:sz w:val="28"/>
          <w:szCs w:val="28"/>
        </w:rPr>
        <w:t>«</w:t>
      </w:r>
      <w:r w:rsidRPr="00BC1C1A">
        <w:rPr>
          <w:rFonts w:ascii="Times New Roman" w:hAnsi="Times New Roman"/>
          <w:sz w:val="28"/>
          <w:szCs w:val="28"/>
        </w:rPr>
        <w:t>О муниципальных выборах в Краснодарском крае</w:t>
      </w:r>
      <w:r w:rsidR="006672E5">
        <w:rPr>
          <w:rFonts w:ascii="Times New Roman" w:hAnsi="Times New Roman"/>
          <w:sz w:val="28"/>
          <w:szCs w:val="28"/>
        </w:rPr>
        <w:t>»</w:t>
      </w:r>
      <w:r w:rsidRPr="00BC1C1A">
        <w:rPr>
          <w:rFonts w:ascii="Times New Roman" w:hAnsi="Times New Roman"/>
          <w:sz w:val="28"/>
          <w:szCs w:val="28"/>
        </w:rPr>
        <w:t xml:space="preserve">, решением территориальной избирательной комиссии Динская  от 22 ноября 2013 года № 86/415 «Об определении схемы избирательных округов по выборам депутатов Совета Новотитаровского сельского поселения Динского района», руководствуясь пунктом 13 части 2 статьи 26 Устава Новотитаровского сельского поселения Динского района, </w:t>
      </w:r>
      <w:r w:rsidRPr="00BC1C1A">
        <w:rPr>
          <w:rFonts w:ascii="Times New Roman" w:hAnsi="Times New Roman"/>
          <w:sz w:val="28"/>
        </w:rPr>
        <w:t xml:space="preserve">Совет </w:t>
      </w:r>
      <w:r w:rsidRPr="00BC1C1A">
        <w:rPr>
          <w:rFonts w:ascii="Times New Roman" w:hAnsi="Times New Roman"/>
          <w:sz w:val="28"/>
          <w:szCs w:val="28"/>
        </w:rPr>
        <w:t>Новотитаровского</w:t>
      </w:r>
      <w:r w:rsidRPr="00BC1C1A">
        <w:rPr>
          <w:rFonts w:ascii="Times New Roman" w:hAnsi="Times New Roman"/>
          <w:sz w:val="28"/>
        </w:rPr>
        <w:t xml:space="preserve"> сельского поселения  Динского района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</w:t>
      </w:r>
      <w:r w:rsidRPr="00BC1C1A">
        <w:rPr>
          <w:rFonts w:ascii="Times New Roman" w:hAnsi="Times New Roman"/>
          <w:sz w:val="28"/>
        </w:rPr>
        <w:t>:</w:t>
      </w:r>
    </w:p>
    <w:p w:rsidR="001A6CC6" w:rsidRDefault="001A6CC6" w:rsidP="001904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2"/>
      <w:r>
        <w:rPr>
          <w:rFonts w:ascii="Times New Roman" w:hAnsi="Times New Roman"/>
          <w:sz w:val="28"/>
          <w:szCs w:val="28"/>
        </w:rPr>
        <w:t>1</w:t>
      </w:r>
      <w:r w:rsidRPr="00BC1C1A">
        <w:rPr>
          <w:rFonts w:ascii="Times New Roman" w:hAnsi="Times New Roman"/>
          <w:sz w:val="28"/>
          <w:szCs w:val="28"/>
        </w:rPr>
        <w:t>. Утвердить схему  многомандатных   избирательных округов  для проведения  выборов  депутатов Совета  Новотитаровского сельского поселения Динского района третьего созыва (</w:t>
      </w:r>
      <w:hyperlink w:anchor="sub_1" w:history="1">
        <w:r w:rsidRPr="00BC1C1A">
          <w:rPr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BC1C1A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BC1C1A">
        <w:rPr>
          <w:rFonts w:ascii="Times New Roman" w:hAnsi="Times New Roman"/>
          <w:sz w:val="28"/>
          <w:szCs w:val="28"/>
        </w:rPr>
        <w:t>).</w:t>
      </w:r>
    </w:p>
    <w:p w:rsidR="001A6CC6" w:rsidRDefault="001A6CC6" w:rsidP="001904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C1A">
        <w:rPr>
          <w:rFonts w:ascii="Times New Roman" w:hAnsi="Times New Roman"/>
          <w:sz w:val="28"/>
          <w:szCs w:val="28"/>
        </w:rPr>
        <w:t>2. Утвердить графическое изображение многомандатных избирательных округов  для проведения  выборов  депутатов Совета  Новотитаровского сель</w:t>
      </w:r>
      <w:r w:rsidRPr="006732D6">
        <w:rPr>
          <w:rFonts w:ascii="Times New Roman" w:hAnsi="Times New Roman"/>
          <w:sz w:val="28"/>
          <w:szCs w:val="28"/>
        </w:rPr>
        <w:t>ского поселения Динского района третьего созыва (</w:t>
      </w:r>
      <w:hyperlink w:anchor="sub_1" w:history="1">
        <w:r>
          <w:rPr>
            <w:rFonts w:ascii="Times New Roman" w:hAnsi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/>
          <w:sz w:val="28"/>
          <w:szCs w:val="28"/>
        </w:rPr>
        <w:t xml:space="preserve"> № 2).</w:t>
      </w:r>
    </w:p>
    <w:p w:rsidR="001A6CC6" w:rsidRDefault="001A6CC6" w:rsidP="0019044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Наделить каждого избирателя в образованных многомандатных избирательных округах для проведения выборов депутатов Совета Новотитаровско</w:t>
      </w:r>
      <w:r w:rsidRPr="00BC1C1A">
        <w:rPr>
          <w:rFonts w:ascii="Times New Roman" w:hAnsi="Times New Roman"/>
          <w:sz w:val="28"/>
        </w:rPr>
        <w:t>го сельского поселения Динского района одинаковым числом голосов, равным трем.</w:t>
      </w:r>
    </w:p>
    <w:p w:rsidR="001A6CC6" w:rsidRDefault="001A6CC6" w:rsidP="001904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C1A">
        <w:rPr>
          <w:rFonts w:ascii="Times New Roman" w:hAnsi="Times New Roman"/>
          <w:sz w:val="28"/>
        </w:rPr>
        <w:t xml:space="preserve">4. </w:t>
      </w:r>
      <w:r w:rsidRPr="00BC1C1A">
        <w:rPr>
          <w:rFonts w:ascii="Times New Roman" w:hAnsi="Times New Roman"/>
          <w:sz w:val="28"/>
          <w:szCs w:val="28"/>
        </w:rPr>
        <w:t>Опубликовать схему  многомандатных избирательных округов по выборам  депутатов Совета  Новотитаровского сельского поселения Динского района, включая ее   графическое изображение, в газете «Трибуна».</w:t>
      </w:r>
    </w:p>
    <w:p w:rsidR="00190442" w:rsidRPr="001A6CC6" w:rsidRDefault="00190442" w:rsidP="00190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Решение Совета Новотитаровского сельского поселения Динского района от 24 июня 2009 года  № 35 «Об утверждении схемы избирательных округов по выборам депутатов Совета Новотитаровского сельского поселения и наделении избирателей равным числом голосов» признать утратившим силу</w:t>
      </w:r>
      <w:r w:rsidR="006672E5">
        <w:rPr>
          <w:rFonts w:ascii="Times New Roman" w:hAnsi="Times New Roman"/>
          <w:sz w:val="28"/>
          <w:szCs w:val="28"/>
        </w:rPr>
        <w:t>.</w:t>
      </w:r>
    </w:p>
    <w:bookmarkEnd w:id="1"/>
    <w:p w:rsidR="001A6CC6" w:rsidRPr="001A6CC6" w:rsidRDefault="00190442" w:rsidP="00190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6</w:t>
      </w:r>
      <w:r w:rsidR="001A6CC6" w:rsidRPr="001A6CC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="001A6CC6" w:rsidRPr="001A6CC6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1A6CC6" w:rsidRPr="001A6CC6">
        <w:rPr>
          <w:rFonts w:ascii="Times New Roman" w:eastAsia="Times New Roman" w:hAnsi="Times New Roman" w:cs="Times New Roman"/>
          <w:sz w:val="28"/>
          <w:lang w:eastAsia="ru-RU"/>
        </w:rPr>
        <w:t xml:space="preserve"> выполнением настоящего решения возложить </w:t>
      </w:r>
      <w:r w:rsidR="001A6CC6" w:rsidRPr="001A6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комиссию по законности, правопорядку, работе с общественностью и делам казачества Совета Новотитаровского сельского поселения Динского района (Шипилов).</w:t>
      </w:r>
    </w:p>
    <w:p w:rsidR="001A6CC6" w:rsidRPr="001A6CC6" w:rsidRDefault="00190442" w:rsidP="00190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A6CC6" w:rsidRPr="001A6C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со дня его </w:t>
      </w:r>
      <w:r w:rsidR="001A6CC6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опубликования</w:t>
      </w:r>
      <w:r w:rsidR="001A6CC6" w:rsidRPr="001A6C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90442" w:rsidRDefault="00190442" w:rsidP="001A6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2E5" w:rsidRDefault="006672E5" w:rsidP="001A6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C6" w:rsidRPr="004E7916" w:rsidRDefault="001A6CC6" w:rsidP="001A6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1A6CC6" w:rsidRPr="004E7916" w:rsidRDefault="001A6CC6" w:rsidP="001A6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                                            Ю.Ю. Глотов</w:t>
      </w:r>
    </w:p>
    <w:p w:rsidR="00190442" w:rsidRDefault="00190442" w:rsidP="001A6C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2E5" w:rsidRDefault="006672E5" w:rsidP="001A6C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72E5" w:rsidRDefault="006672E5" w:rsidP="001A6C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6CC6" w:rsidRPr="0019445A" w:rsidRDefault="001A6CC6" w:rsidP="001A6C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Новотитаровского </w:t>
      </w:r>
    </w:p>
    <w:p w:rsidR="00F62CF3" w:rsidRDefault="001A6CC6" w:rsidP="001A6CC6">
      <w:pPr>
        <w:tabs>
          <w:tab w:val="left" w:pos="9639"/>
        </w:tabs>
        <w:spacing w:after="0" w:line="240" w:lineRule="auto"/>
        <w:ind w:right="-1"/>
        <w:jc w:val="both"/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С.К. Кошман</w:t>
      </w:r>
    </w:p>
    <w:sectPr w:rsidR="00F62CF3" w:rsidSect="006672E5">
      <w:headerReference w:type="default" r:id="rId8"/>
      <w:pgSz w:w="11906" w:h="16838"/>
      <w:pgMar w:top="1135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EE" w:rsidRDefault="004320EE" w:rsidP="00E802BC">
      <w:pPr>
        <w:spacing w:after="0" w:line="240" w:lineRule="auto"/>
      </w:pPr>
      <w:r>
        <w:separator/>
      </w:r>
    </w:p>
  </w:endnote>
  <w:endnote w:type="continuationSeparator" w:id="0">
    <w:p w:rsidR="004320EE" w:rsidRDefault="004320EE" w:rsidP="00E8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EE" w:rsidRDefault="004320EE" w:rsidP="00E802BC">
      <w:pPr>
        <w:spacing w:after="0" w:line="240" w:lineRule="auto"/>
      </w:pPr>
      <w:r>
        <w:separator/>
      </w:r>
    </w:p>
  </w:footnote>
  <w:footnote w:type="continuationSeparator" w:id="0">
    <w:p w:rsidR="004320EE" w:rsidRDefault="004320EE" w:rsidP="00E8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2E5" w:rsidRPr="006672E5" w:rsidRDefault="006672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2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72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2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7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2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2E5" w:rsidRDefault="006672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C6"/>
    <w:rsid w:val="00190442"/>
    <w:rsid w:val="001A6CC6"/>
    <w:rsid w:val="004320EE"/>
    <w:rsid w:val="006672E5"/>
    <w:rsid w:val="006767D8"/>
    <w:rsid w:val="006D73B2"/>
    <w:rsid w:val="008D3C3F"/>
    <w:rsid w:val="00970EB6"/>
    <w:rsid w:val="00E802BC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2BC"/>
  </w:style>
  <w:style w:type="paragraph" w:styleId="a5">
    <w:name w:val="footer"/>
    <w:basedOn w:val="a"/>
    <w:link w:val="a6"/>
    <w:uiPriority w:val="99"/>
    <w:unhideWhenUsed/>
    <w:rsid w:val="00E8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2BC"/>
  </w:style>
  <w:style w:type="paragraph" w:styleId="a5">
    <w:name w:val="footer"/>
    <w:basedOn w:val="a"/>
    <w:link w:val="a6"/>
    <w:uiPriority w:val="99"/>
    <w:unhideWhenUsed/>
    <w:rsid w:val="00E80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7</cp:revision>
  <cp:lastPrinted>2014-01-30T07:51:00Z</cp:lastPrinted>
  <dcterms:created xsi:type="dcterms:W3CDTF">2014-01-29T13:39:00Z</dcterms:created>
  <dcterms:modified xsi:type="dcterms:W3CDTF">2014-02-10T11:24:00Z</dcterms:modified>
</cp:coreProperties>
</file>