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1D1136">
        <w:rPr>
          <w:sz w:val="28"/>
          <w:szCs w:val="28"/>
        </w:rPr>
        <w:t>№ 2</w:t>
      </w:r>
    </w:p>
    <w:p w:rsidR="001D1136" w:rsidRPr="001D1136" w:rsidRDefault="001D1136" w:rsidP="001D1136">
      <w:pPr>
        <w:tabs>
          <w:tab w:val="left" w:pos="142"/>
        </w:tabs>
        <w:ind w:left="4678"/>
        <w:rPr>
          <w:sz w:val="28"/>
          <w:szCs w:val="28"/>
        </w:rPr>
      </w:pPr>
      <w:r w:rsidRPr="001D1136">
        <w:rPr>
          <w:sz w:val="28"/>
          <w:szCs w:val="28"/>
        </w:rPr>
        <w:t>к решению Совета Новотитаровского</w:t>
      </w:r>
    </w:p>
    <w:p w:rsidR="001D1136" w:rsidRPr="001D1136" w:rsidRDefault="001D1136" w:rsidP="001D1136">
      <w:pPr>
        <w:tabs>
          <w:tab w:val="left" w:pos="142"/>
        </w:tabs>
        <w:ind w:left="4678"/>
        <w:rPr>
          <w:sz w:val="28"/>
          <w:szCs w:val="28"/>
        </w:rPr>
      </w:pPr>
      <w:r w:rsidRPr="001D1136">
        <w:rPr>
          <w:sz w:val="28"/>
          <w:szCs w:val="28"/>
        </w:rPr>
        <w:t>сельского поселения Динского района</w:t>
      </w:r>
    </w:p>
    <w:p w:rsidR="001D1136" w:rsidRPr="001D1136" w:rsidRDefault="001D1136" w:rsidP="001D1136">
      <w:pPr>
        <w:tabs>
          <w:tab w:val="left" w:pos="142"/>
        </w:tabs>
        <w:ind w:left="4678"/>
        <w:rPr>
          <w:sz w:val="28"/>
          <w:szCs w:val="28"/>
        </w:rPr>
      </w:pPr>
      <w:r w:rsidRPr="001D1136">
        <w:rPr>
          <w:sz w:val="28"/>
          <w:szCs w:val="28"/>
        </w:rPr>
        <w:t xml:space="preserve">от </w:t>
      </w:r>
      <w:r w:rsidR="00947783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.02.2014 </w:t>
      </w:r>
      <w:r w:rsidRPr="001D1136">
        <w:rPr>
          <w:sz w:val="28"/>
          <w:szCs w:val="28"/>
        </w:rPr>
        <w:t xml:space="preserve">№ </w:t>
      </w:r>
      <w:r>
        <w:rPr>
          <w:sz w:val="28"/>
          <w:szCs w:val="28"/>
        </w:rPr>
        <w:t>281-58/02</w:t>
      </w:r>
    </w:p>
    <w:p w:rsidR="001D1136" w:rsidRPr="001D1136" w:rsidRDefault="001D1136" w:rsidP="001D1136">
      <w:pPr>
        <w:tabs>
          <w:tab w:val="left" w:pos="5103"/>
        </w:tabs>
        <w:jc w:val="center"/>
        <w:rPr>
          <w:sz w:val="28"/>
          <w:szCs w:val="28"/>
        </w:rPr>
      </w:pPr>
    </w:p>
    <w:p w:rsidR="001D1136" w:rsidRPr="001D1136" w:rsidRDefault="001D1136" w:rsidP="001D1136">
      <w:pPr>
        <w:tabs>
          <w:tab w:val="left" w:pos="5103"/>
        </w:tabs>
        <w:jc w:val="center"/>
        <w:rPr>
          <w:sz w:val="28"/>
          <w:szCs w:val="28"/>
        </w:rPr>
      </w:pPr>
    </w:p>
    <w:p w:rsidR="001D1136" w:rsidRPr="001D1136" w:rsidRDefault="001D1136" w:rsidP="001D1136">
      <w:pPr>
        <w:jc w:val="both"/>
        <w:rPr>
          <w:sz w:val="28"/>
          <w:szCs w:val="28"/>
        </w:rPr>
      </w:pPr>
    </w:p>
    <w:p w:rsidR="001D1136" w:rsidRPr="001D1136" w:rsidRDefault="001D1136" w:rsidP="001D1136">
      <w:pPr>
        <w:tabs>
          <w:tab w:val="left" w:pos="5103"/>
        </w:tabs>
        <w:jc w:val="center"/>
        <w:rPr>
          <w:sz w:val="28"/>
          <w:szCs w:val="28"/>
        </w:rPr>
      </w:pPr>
      <w:r w:rsidRPr="001D1136">
        <w:rPr>
          <w:sz w:val="28"/>
          <w:szCs w:val="28"/>
        </w:rPr>
        <w:t>ПОРЯДОК</w:t>
      </w:r>
    </w:p>
    <w:p w:rsidR="001D1136" w:rsidRPr="001D1136" w:rsidRDefault="001D1136" w:rsidP="001D1136">
      <w:pPr>
        <w:jc w:val="center"/>
        <w:rPr>
          <w:sz w:val="28"/>
          <w:szCs w:val="28"/>
        </w:rPr>
      </w:pPr>
      <w:r w:rsidRPr="001D1136">
        <w:rPr>
          <w:sz w:val="28"/>
          <w:szCs w:val="28"/>
        </w:rPr>
        <w:t xml:space="preserve">учета предложений и участия граждан в обсуждении проекта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1D1136" w:rsidRPr="001D1136" w:rsidRDefault="001D1136" w:rsidP="001D1136">
      <w:pPr>
        <w:jc w:val="center"/>
        <w:rPr>
          <w:sz w:val="28"/>
          <w:szCs w:val="28"/>
        </w:rPr>
      </w:pPr>
    </w:p>
    <w:p w:rsidR="001D1136" w:rsidRPr="001D1136" w:rsidRDefault="001D1136" w:rsidP="001D1136">
      <w:pPr>
        <w:jc w:val="center"/>
        <w:rPr>
          <w:sz w:val="28"/>
          <w:szCs w:val="28"/>
        </w:rPr>
      </w:pPr>
    </w:p>
    <w:p w:rsidR="001D1136" w:rsidRPr="001D1136" w:rsidRDefault="001D1136" w:rsidP="001D1136">
      <w:pPr>
        <w:ind w:firstLine="851"/>
        <w:jc w:val="both"/>
        <w:rPr>
          <w:rFonts w:ascii="Arial" w:hAnsi="Arial"/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1. Население Новотитаровского сельского поселения Динского района с момента обнародования проекта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 xml:space="preserve"> вправе участвовать в его обсуждении в следующих формах: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1) проведения собраний граждан по месту жительства;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2) массового обсуждения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 xml:space="preserve"> в соответствии с настоящим порядком; 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3) проведения публичных слушаний по проекту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>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4) в иных формах, не противоречащих действующему законодательству.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2. Предложения о дополнениях и (или) изменениях по обнародованному проекту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 xml:space="preserve"> (далее – рабочая группа).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3. Предложения населения к обнародованному проекту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 xml:space="preserve">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4. Внесенные предложения регистрируются рабочей группой.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6. Предложения должны соответствовать следующим требованиям: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1) должны обеспечивать однозначное толкование положений проекта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>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lastRenderedPageBreak/>
        <w:t>2) не допускать противоречие либо несогласованность с иными положениями устава Новотитаровского сельского поселения Динского района.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1) общее количество поступивших предложений;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4) предложения, рекомендуемые рабочей группой к отклонению;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5) предложения, рекомендуемые рабочей группой для внесения в текст проекта </w:t>
      </w:r>
      <w:r w:rsidRPr="001D1136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1D1136">
        <w:rPr>
          <w:snapToGrid w:val="0"/>
          <w:sz w:val="28"/>
          <w:szCs w:val="28"/>
        </w:rPr>
        <w:t>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11. Перед решением вопроса о принятии (включении в текст проекта изменений и дополнений в Устав Новотитаровского сельского поселения Динского района 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1D1136" w:rsidRPr="001D1136" w:rsidRDefault="001D1136" w:rsidP="001D1136">
      <w:pPr>
        <w:ind w:firstLine="851"/>
        <w:jc w:val="both"/>
        <w:rPr>
          <w:snapToGrid w:val="0"/>
          <w:sz w:val="28"/>
          <w:szCs w:val="28"/>
        </w:rPr>
      </w:pPr>
      <w:r w:rsidRPr="001D1136">
        <w:rPr>
          <w:snapToGrid w:val="0"/>
          <w:sz w:val="28"/>
          <w:szCs w:val="28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4"/>
          <w:szCs w:val="24"/>
        </w:rPr>
      </w:pPr>
    </w:p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1136" w:rsidRPr="001D1136" w:rsidRDefault="001D1136" w:rsidP="001D113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846B60" w:rsidRPr="001D1136" w:rsidRDefault="00846B60" w:rsidP="001D1136"/>
    <w:sectPr w:rsidR="00846B60" w:rsidRPr="001D1136" w:rsidSect="001D1136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A8" w:rsidRDefault="000462A8" w:rsidP="001D1136">
      <w:r>
        <w:separator/>
      </w:r>
    </w:p>
  </w:endnote>
  <w:endnote w:type="continuationSeparator" w:id="0">
    <w:p w:rsidR="000462A8" w:rsidRDefault="000462A8" w:rsidP="001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A8" w:rsidRDefault="000462A8" w:rsidP="001D1136">
      <w:r>
        <w:separator/>
      </w:r>
    </w:p>
  </w:footnote>
  <w:footnote w:type="continuationSeparator" w:id="0">
    <w:p w:rsidR="000462A8" w:rsidRDefault="000462A8" w:rsidP="001D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655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1136" w:rsidRPr="001D1136" w:rsidRDefault="001D1136">
        <w:pPr>
          <w:pStyle w:val="a3"/>
          <w:jc w:val="center"/>
          <w:rPr>
            <w:sz w:val="28"/>
            <w:szCs w:val="28"/>
          </w:rPr>
        </w:pPr>
        <w:r w:rsidRPr="001D1136">
          <w:rPr>
            <w:sz w:val="28"/>
            <w:szCs w:val="28"/>
          </w:rPr>
          <w:fldChar w:fldCharType="begin"/>
        </w:r>
        <w:r w:rsidRPr="001D1136">
          <w:rPr>
            <w:sz w:val="28"/>
            <w:szCs w:val="28"/>
          </w:rPr>
          <w:instrText>PAGE   \* MERGEFORMAT</w:instrText>
        </w:r>
        <w:r w:rsidRPr="001D1136">
          <w:rPr>
            <w:sz w:val="28"/>
            <w:szCs w:val="28"/>
          </w:rPr>
          <w:fldChar w:fldCharType="separate"/>
        </w:r>
        <w:r w:rsidR="00947783">
          <w:rPr>
            <w:noProof/>
            <w:sz w:val="28"/>
            <w:szCs w:val="28"/>
          </w:rPr>
          <w:t>2</w:t>
        </w:r>
        <w:r w:rsidRPr="001D1136">
          <w:rPr>
            <w:sz w:val="28"/>
            <w:szCs w:val="28"/>
          </w:rPr>
          <w:fldChar w:fldCharType="end"/>
        </w:r>
      </w:p>
    </w:sdtContent>
  </w:sdt>
  <w:p w:rsidR="001D1136" w:rsidRDefault="001D11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36"/>
    <w:rsid w:val="000462A8"/>
    <w:rsid w:val="001D1136"/>
    <w:rsid w:val="00846B60"/>
    <w:rsid w:val="00947783"/>
    <w:rsid w:val="00B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1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1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11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1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1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11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2014-02-07T10:53:00Z</cp:lastPrinted>
  <dcterms:created xsi:type="dcterms:W3CDTF">2014-02-07T10:49:00Z</dcterms:created>
  <dcterms:modified xsi:type="dcterms:W3CDTF">2014-02-10T11:24:00Z</dcterms:modified>
</cp:coreProperties>
</file>