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13" w:rsidRDefault="00CE7C13" w:rsidP="00CE7C13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>
        <w:rPr>
          <w:rFonts w:ascii="Times New Roman CYR" w:eastAsia="Calibri" w:hAnsi="Times New Roman CYR" w:cs="Times New Roman CYR"/>
          <w:b/>
          <w:noProof/>
          <w:color w:val="000000"/>
          <w:kern w:val="0"/>
          <w:sz w:val="34"/>
          <w:szCs w:val="34"/>
          <w:lang w:eastAsia="ru-RU" w:bidi="ar-SA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13" w:rsidRDefault="00CE7C13" w:rsidP="00CE7C13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СОВЕТ НОВОТИТАРОВСКОГО</w:t>
      </w:r>
    </w:p>
    <w:p w:rsidR="00CE7C13" w:rsidRDefault="00CE7C13" w:rsidP="00CE7C13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СЕЛЬСКОГО ПОСЕЛЕНИЯ ДИНСКОГО РАЙОНА</w:t>
      </w:r>
    </w:p>
    <w:p w:rsidR="00CE7C13" w:rsidRDefault="00CE7C13" w:rsidP="00CE7C13">
      <w:pPr>
        <w:widowControl/>
        <w:suppressAutoHyphens w:val="0"/>
        <w:autoSpaceDE w:val="0"/>
        <w:autoSpaceDN w:val="0"/>
        <w:adjustRightInd w:val="0"/>
        <w:spacing w:after="160" w:line="254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CE7C13" w:rsidRDefault="00CE7C13" w:rsidP="00CE7C13">
      <w:pPr>
        <w:widowControl/>
        <w:suppressAutoHyphens w:val="0"/>
        <w:autoSpaceDE w:val="0"/>
        <w:autoSpaceDN w:val="0"/>
        <w:adjustRightInd w:val="0"/>
        <w:spacing w:after="160" w:line="254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РЕШЕНИЕ</w:t>
      </w:r>
    </w:p>
    <w:p w:rsidR="00CE7C13" w:rsidRDefault="00CE7C13" w:rsidP="00CE7C13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  <w:kern w:val="0"/>
          <w:sz w:val="28"/>
          <w:szCs w:val="28"/>
          <w:lang w:eastAsia="en-US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от 20.05.2021                                                                            № 11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9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-31/04</w:t>
      </w:r>
    </w:p>
    <w:p w:rsidR="00D14C9A" w:rsidRDefault="00D14C9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5ECA" w:rsidRDefault="00F65ECA" w:rsidP="00A65CD6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A65CD6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65CD6">
        <w:rPr>
          <w:rFonts w:ascii="Times New Roman" w:hAnsi="Times New Roman" w:cs="Times New Roman"/>
          <w:b/>
          <w:sz w:val="28"/>
          <w:szCs w:val="28"/>
        </w:rPr>
        <w:t xml:space="preserve">движимого </w:t>
      </w:r>
      <w:r w:rsidR="00D80DEA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D80DEA" w:rsidRPr="0084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0DEA" w:rsidRPr="00A65CD6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A65CD6" w:rsidRPr="00A65CD6">
        <w:rPr>
          <w:rFonts w:ascii="Times New Roman" w:hAnsi="Times New Roman" w:cs="Times New Roman"/>
          <w:b/>
          <w:sz w:val="28"/>
          <w:szCs w:val="28"/>
        </w:rPr>
        <w:t xml:space="preserve"> пользование </w:t>
      </w:r>
      <w:r w:rsidR="00F97B64" w:rsidRPr="00F97B64">
        <w:rPr>
          <w:rFonts w:ascii="Times New Roman" w:hAnsi="Times New Roman" w:cs="Times New Roman"/>
          <w:b/>
          <w:sz w:val="28"/>
          <w:szCs w:val="28"/>
        </w:rPr>
        <w:t>МВД России по Динскому району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CE64A3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872C0E" w:rsidRP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D80DEA" w:rsidRPr="00D80DEA">
        <w:t xml:space="preserve"> </w:t>
      </w:r>
      <w:r w:rsidR="00F97B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письма начальника финансового управления администрации муниципального образования </w:t>
      </w:r>
      <w:r w:rsidR="005A1A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Динской район от 10.02.2021 № 02-13/144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Совет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е ш и л:</w:t>
      </w:r>
    </w:p>
    <w:p w:rsidR="00CB28B8" w:rsidRPr="00CE64A3" w:rsidRDefault="00CB28B8" w:rsidP="00AC1F79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Согласовать 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передачу муниципального </w:t>
      </w:r>
      <w:r w:rsid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движимого 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имущества</w:t>
      </w:r>
      <w:r w:rsidR="00AC1F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находяще</w:t>
      </w:r>
      <w:r w:rsidR="00564EB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C1F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ся</w:t>
      </w:r>
      <w:r w:rsid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оперативно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управлени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казенно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учреждени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«По обеспечению хозяйственного обслуживания органов местного самоуправления Новотитаровского сельского поселения Динского района»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безвозмездное пользование </w:t>
      </w:r>
      <w:r w:rsidR="00AC1F79" w:rsidRPr="00AC1F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МВД России по Динскому району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(прилагается).</w:t>
      </w:r>
    </w:p>
    <w:p w:rsidR="00CB28B8" w:rsidRPr="00CE64A3" w:rsidRDefault="00CE64A3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="0029677C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D80D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азместить </w:t>
      </w:r>
      <w:r w:rsidR="00D80DEA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решение 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официальном сайте администрации Новотитаровского сельского поселения Динского района – www.novotitarovskaya.info.</w:t>
      </w:r>
    </w:p>
    <w:p w:rsidR="00CB28B8" w:rsidRPr="00CE64A3" w:rsidRDefault="00CB28B8" w:rsidP="00CB28B8">
      <w:pPr>
        <w:pStyle w:val="1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64A3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комиссию </w:t>
      </w:r>
      <w:r w:rsidR="00CE64A3" w:rsidRPr="00CE64A3">
        <w:rPr>
          <w:rFonts w:ascii="Times New Roman" w:hAnsi="Times New Roman"/>
          <w:color w:val="000000"/>
          <w:sz w:val="28"/>
          <w:szCs w:val="28"/>
        </w:rPr>
        <w:t>по вопросам собственности, ЖКХ и благоустройству</w:t>
      </w:r>
      <w:r w:rsidRPr="00CE64A3">
        <w:rPr>
          <w:rFonts w:ascii="Times New Roman" w:hAnsi="Times New Roman"/>
          <w:color w:val="000000"/>
          <w:sz w:val="28"/>
          <w:szCs w:val="28"/>
        </w:rPr>
        <w:t xml:space="preserve"> Совета Новотитаровского сельского поселе</w:t>
      </w:r>
      <w:r w:rsidR="0051634A">
        <w:rPr>
          <w:rFonts w:ascii="Times New Roman" w:hAnsi="Times New Roman"/>
          <w:color w:val="000000"/>
          <w:sz w:val="28"/>
          <w:szCs w:val="28"/>
        </w:rPr>
        <w:t>ния Динского района (Никитенко) и администрацию Новотитаровского сельского поселения Динского района (Кошман).</w:t>
      </w:r>
    </w:p>
    <w:p w:rsidR="00CB28B8" w:rsidRPr="00CE64A3" w:rsidRDefault="00CB28B8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4. Решение вступает в силу со дня его </w:t>
      </w:r>
      <w:r w:rsidR="00516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подписания</w:t>
      </w: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B28B8" w:rsidRPr="00CE64A3" w:rsidRDefault="00CB28B8" w:rsidP="00CB28B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CE64A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CE64A3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CE7C13" w:rsidRDefault="00CE7C13" w:rsidP="00F65EC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65ECA" w:rsidRDefault="00F65ECA" w:rsidP="00F65EC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33D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7C13">
        <w:rPr>
          <w:rFonts w:ascii="Times New Roman" w:hAnsi="Times New Roman" w:cs="Times New Roman"/>
          <w:sz w:val="28"/>
          <w:szCs w:val="28"/>
        </w:rPr>
        <w:t>20.05.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D01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E7C13">
        <w:rPr>
          <w:rFonts w:ascii="Times New Roman" w:hAnsi="Times New Roman" w:cs="Times New Roman"/>
          <w:sz w:val="28"/>
          <w:szCs w:val="28"/>
        </w:rPr>
        <w:t>119-31/04</w:t>
      </w:r>
      <w:bookmarkStart w:id="0" w:name="_GoBack"/>
      <w:bookmarkEnd w:id="0"/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C76B70" w:rsidRDefault="009D33D5" w:rsidP="009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850F8">
        <w:rPr>
          <w:rFonts w:ascii="Times New Roman" w:hAnsi="Times New Roman" w:cs="Times New Roman"/>
          <w:b/>
          <w:sz w:val="28"/>
          <w:szCs w:val="28"/>
        </w:rPr>
        <w:t>муниципального движимого имущества, находящегося в оперативном управлении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передаваемого </w:t>
      </w:r>
      <w:r w:rsidRPr="003850F8">
        <w:rPr>
          <w:rFonts w:ascii="Times New Roman" w:hAnsi="Times New Roman" w:cs="Times New Roman"/>
          <w:b/>
          <w:sz w:val="28"/>
          <w:szCs w:val="28"/>
        </w:rPr>
        <w:t xml:space="preserve">в безвозмездное пользование </w:t>
      </w:r>
      <w:r w:rsidR="00B36E49">
        <w:rPr>
          <w:rFonts w:ascii="Times New Roman" w:hAnsi="Times New Roman" w:cs="Times New Roman"/>
          <w:b/>
          <w:sz w:val="28"/>
          <w:szCs w:val="28"/>
        </w:rPr>
        <w:t xml:space="preserve">МВД </w:t>
      </w:r>
      <w:r w:rsidR="00B36E49" w:rsidRPr="00F97B64">
        <w:rPr>
          <w:rFonts w:ascii="Times New Roman" w:hAnsi="Times New Roman" w:cs="Times New Roman"/>
          <w:b/>
          <w:sz w:val="28"/>
          <w:szCs w:val="28"/>
        </w:rPr>
        <w:t>России по Динскому району</w:t>
      </w:r>
    </w:p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799"/>
        <w:gridCol w:w="1892"/>
        <w:gridCol w:w="2063"/>
      </w:tblGrid>
      <w:tr w:rsidR="009D33D5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9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92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063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9D33D5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484ECD" w:rsidRDefault="00484ECD" w:rsidP="00484EC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Автоматизированное рабочее место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r w:rsidRPr="00484ECD">
              <w:rPr>
                <w:rFonts w:ascii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состав входит: 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Монитор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PHILIPS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ZV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2052009126),цвет черный; диагональ-50см; 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3-9100/8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/240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/400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W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Комплект: клавиатура + мышь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Oklick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цвет черный,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USB</w:t>
            </w:r>
          </w:p>
          <w:p w:rsidR="009D33D5" w:rsidRPr="00484ECD" w:rsidRDefault="00484ECD" w:rsidP="00484ECD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ИБП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IPPON Back Basic 650 Euro 360B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650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1892" w:type="dxa"/>
          </w:tcPr>
          <w:p w:rsidR="009D33D5" w:rsidRPr="00A40661" w:rsidRDefault="00484ECD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C07DB0" w:rsidRPr="00C07DB0" w:rsidRDefault="00C07DB0" w:rsidP="00C0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B0">
              <w:rPr>
                <w:rFonts w:ascii="Times New Roman" w:hAnsi="Times New Roman" w:cs="Times New Roman"/>
                <w:sz w:val="28"/>
                <w:szCs w:val="28"/>
              </w:rPr>
              <w:t>37010,00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RPr="00484ECD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484ECD" w:rsidRDefault="00484ECD" w:rsidP="00484EC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Автоматизированное рабочее место </w:t>
            </w:r>
            <w:proofErr w:type="gramStart"/>
            <w:r w:rsidRPr="00484EC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484ECD">
              <w:rPr>
                <w:rFonts w:ascii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состав входит: 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Монитор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PHILIPS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ZV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2052008093),цвет черный; диагональ-50см; 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3-9100/8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/240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/400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W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Комплект: клавиатура + мышь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Oklick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цвет черный,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USB</w:t>
            </w:r>
          </w:p>
          <w:p w:rsidR="009D33D5" w:rsidRPr="00484ECD" w:rsidRDefault="00484ECD" w:rsidP="00484ECD">
            <w:pPr>
              <w:tabs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ИБП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IPPON Back Basic 650 Euro 360B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650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1892" w:type="dxa"/>
          </w:tcPr>
          <w:p w:rsidR="009D33D5" w:rsidRPr="00484ECD" w:rsidRDefault="00484ECD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63" w:type="dxa"/>
          </w:tcPr>
          <w:p w:rsidR="00C07DB0" w:rsidRPr="00C07DB0" w:rsidRDefault="00C07DB0" w:rsidP="00C0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B0">
              <w:rPr>
                <w:rFonts w:ascii="Times New Roman" w:hAnsi="Times New Roman" w:cs="Times New Roman"/>
                <w:sz w:val="28"/>
                <w:szCs w:val="28"/>
              </w:rPr>
              <w:t>37010,00</w:t>
            </w:r>
          </w:p>
          <w:p w:rsidR="009D33D5" w:rsidRPr="00484ECD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33D5" w:rsidRPr="00484ECD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484ECD" w:rsidRDefault="00484ECD" w:rsidP="00484ECD">
            <w:pPr>
              <w:ind w:left="7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Автоматизированное рабочее место </w:t>
            </w:r>
            <w:proofErr w:type="gramStart"/>
            <w:r w:rsidRPr="00484EC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484ECD">
              <w:rPr>
                <w:rFonts w:ascii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состав входит: 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Монитор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PHILIPS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ZV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2052009127),цвет черный; диагональ-50см; 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3-9100/8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/240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/400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W</w:t>
            </w:r>
          </w:p>
          <w:p w:rsidR="00484ECD" w:rsidRDefault="00484ECD" w:rsidP="00484ECD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Комплект: клавиатура + мышь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Oklick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цвет черный,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USB</w:t>
            </w:r>
          </w:p>
          <w:p w:rsidR="009D33D5" w:rsidRPr="00484ECD" w:rsidRDefault="00484ECD" w:rsidP="008D77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ИБП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IPPON Back Basic 650 Euro 360B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650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(N05520GC802809)</w:t>
            </w:r>
          </w:p>
        </w:tc>
        <w:tc>
          <w:tcPr>
            <w:tcW w:w="1892" w:type="dxa"/>
          </w:tcPr>
          <w:p w:rsidR="009D33D5" w:rsidRPr="00484ECD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63" w:type="dxa"/>
          </w:tcPr>
          <w:p w:rsidR="00C07DB0" w:rsidRPr="00C07DB0" w:rsidRDefault="00C07DB0" w:rsidP="00C0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B0">
              <w:rPr>
                <w:rFonts w:ascii="Times New Roman" w:hAnsi="Times New Roman" w:cs="Times New Roman"/>
                <w:sz w:val="28"/>
                <w:szCs w:val="28"/>
              </w:rPr>
              <w:t>37010,00</w:t>
            </w:r>
          </w:p>
          <w:p w:rsidR="009D33D5" w:rsidRPr="00484ECD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33D5" w:rsidRPr="00780F7E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780F7E" w:rsidRDefault="00780F7E" w:rsidP="00780F7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Автоматизированное рабочее место </w:t>
            </w:r>
            <w:proofErr w:type="gramStart"/>
            <w:r w:rsidRPr="00780F7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80F7E">
              <w:rPr>
                <w:rFonts w:ascii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состав входит: </w:t>
            </w:r>
          </w:p>
          <w:p w:rsidR="00780F7E" w:rsidRDefault="00780F7E" w:rsidP="00780F7E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1. Монитор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PHILIPS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ZV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lang w:eastAsia="ru-RU"/>
              </w:rPr>
              <w:t>2052009128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),цвет черный; диагональ-50см; </w:t>
            </w:r>
          </w:p>
          <w:p w:rsidR="00780F7E" w:rsidRDefault="00780F7E" w:rsidP="00780F7E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3-9100/8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/240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/400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W</w:t>
            </w:r>
          </w:p>
          <w:p w:rsidR="00780F7E" w:rsidRDefault="00780F7E" w:rsidP="00780F7E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Комплект: клавиатура + мышь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Oklick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цвет черный,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USB</w:t>
            </w:r>
          </w:p>
          <w:p w:rsidR="009D33D5" w:rsidRPr="00780F7E" w:rsidRDefault="00780F7E" w:rsidP="00780F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ИБП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IPPON Back Basic 650 Euro 360B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650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val="en-US" w:eastAsia="ru-RU"/>
              </w:rPr>
              <w:t>N05520GC</w:t>
            </w:r>
            <w:r>
              <w:rPr>
                <w:rFonts w:ascii="Times New Roman" w:hAnsi="Times New Roman" w:cs="Times New Roman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lang w:val="en-US" w:eastAsia="ru-RU"/>
              </w:rPr>
              <w:t>02811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892" w:type="dxa"/>
          </w:tcPr>
          <w:p w:rsidR="009D33D5" w:rsidRPr="00780F7E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063" w:type="dxa"/>
          </w:tcPr>
          <w:p w:rsidR="00C07DB0" w:rsidRPr="00C07DB0" w:rsidRDefault="00C07DB0" w:rsidP="00C0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B0">
              <w:rPr>
                <w:rFonts w:ascii="Times New Roman" w:hAnsi="Times New Roman" w:cs="Times New Roman"/>
                <w:sz w:val="28"/>
                <w:szCs w:val="28"/>
              </w:rPr>
              <w:t>37010,00</w:t>
            </w:r>
          </w:p>
          <w:p w:rsidR="009D33D5" w:rsidRPr="00780F7E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33D5" w:rsidRPr="00641D71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99" w:type="dxa"/>
          </w:tcPr>
          <w:p w:rsidR="00641D71" w:rsidRDefault="00641D71" w:rsidP="00641D7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Автоматизированное рабочее место </w:t>
            </w:r>
            <w:proofErr w:type="gramStart"/>
            <w:r w:rsidRPr="00641D7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D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641D71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состав входит: </w:t>
            </w:r>
          </w:p>
          <w:p w:rsidR="00641D71" w:rsidRDefault="00641D71" w:rsidP="00641D71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Монитор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PHILIPS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ZV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lang w:eastAsia="ru-RU"/>
              </w:rPr>
              <w:t>2052008088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),цвет черный; диагональ-50см; </w:t>
            </w:r>
          </w:p>
          <w:p w:rsidR="00641D71" w:rsidRDefault="00641D71" w:rsidP="00641D71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3-9100/8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/240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/400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W</w:t>
            </w:r>
          </w:p>
          <w:p w:rsidR="00641D71" w:rsidRDefault="00641D71" w:rsidP="00641D71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Комплект: клавиатура + мышь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Oklick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цвет черный,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USB</w:t>
            </w:r>
          </w:p>
          <w:p w:rsidR="009D33D5" w:rsidRPr="00641D71" w:rsidRDefault="00641D71" w:rsidP="00641D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ИБП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IPPON Back Basic 650 Euro 360B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650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val="en-US" w:eastAsia="ru-RU"/>
              </w:rPr>
              <w:t>N05520GC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en-US" w:eastAsia="ru-RU"/>
              </w:rPr>
              <w:t>02812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892" w:type="dxa"/>
          </w:tcPr>
          <w:p w:rsidR="009D33D5" w:rsidRPr="00641D71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63" w:type="dxa"/>
          </w:tcPr>
          <w:p w:rsidR="00C07DB0" w:rsidRPr="00C07DB0" w:rsidRDefault="00C07DB0" w:rsidP="00C0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B0">
              <w:rPr>
                <w:rFonts w:ascii="Times New Roman" w:hAnsi="Times New Roman" w:cs="Times New Roman"/>
                <w:sz w:val="28"/>
                <w:szCs w:val="28"/>
              </w:rPr>
              <w:t>37010,00</w:t>
            </w:r>
          </w:p>
          <w:p w:rsidR="009D33D5" w:rsidRPr="00641D7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33D5" w:rsidRPr="008D7703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8D7703" w:rsidRDefault="008D7703" w:rsidP="008D770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Автоматизированное рабочее место </w:t>
            </w:r>
            <w:proofErr w:type="gramStart"/>
            <w:r w:rsidRPr="008D7703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8D770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D7703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состав входит: </w:t>
            </w:r>
          </w:p>
          <w:p w:rsidR="008D7703" w:rsidRDefault="008D7703" w:rsidP="008D770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Монитор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PHILIPS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\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ZV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lang w:eastAsia="ru-RU"/>
              </w:rPr>
              <w:t>2052008088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),цвет черный; диагональ-50см; </w:t>
            </w:r>
          </w:p>
          <w:p w:rsidR="008D7703" w:rsidRDefault="008D7703" w:rsidP="008D770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2.Системный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3-9100/8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/240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Gb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/400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W</w:t>
            </w:r>
          </w:p>
          <w:p w:rsidR="008D7703" w:rsidRDefault="008D7703" w:rsidP="008D7703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uppressAutoHyphens w:val="0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Комплект: клавиатура + мышь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Oklick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600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M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цвет черный,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USB</w:t>
            </w:r>
          </w:p>
          <w:p w:rsidR="009D33D5" w:rsidRPr="008D7703" w:rsidRDefault="008D7703" w:rsidP="008D77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ИБП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IPPON Back Basic 650 Euro 360B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650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val="en-US" w:eastAsia="ru-RU"/>
              </w:rPr>
              <w:t>N05520GC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en-US" w:eastAsia="ru-RU"/>
              </w:rPr>
              <w:t>02812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892" w:type="dxa"/>
          </w:tcPr>
          <w:p w:rsidR="009D33D5" w:rsidRPr="008D7703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63" w:type="dxa"/>
          </w:tcPr>
          <w:p w:rsidR="00C07DB0" w:rsidRPr="00C07DB0" w:rsidRDefault="00C07DB0" w:rsidP="00C07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B0">
              <w:rPr>
                <w:rFonts w:ascii="Times New Roman" w:hAnsi="Times New Roman" w:cs="Times New Roman"/>
                <w:sz w:val="28"/>
                <w:szCs w:val="28"/>
              </w:rPr>
              <w:t>37010,00</w:t>
            </w:r>
          </w:p>
          <w:p w:rsidR="009D33D5" w:rsidRPr="008D7703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33D5" w:rsidRPr="00A57DEB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9D33D5" w:rsidRPr="00A57DEB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МФУ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(1)</w:t>
            </w:r>
            <w:r w:rsidRPr="00A57DE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Pantum M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6500  S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/N CE5A197649</w:t>
            </w:r>
          </w:p>
        </w:tc>
        <w:tc>
          <w:tcPr>
            <w:tcW w:w="1892" w:type="dxa"/>
          </w:tcPr>
          <w:p w:rsidR="009D33D5" w:rsidRPr="00A57DEB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63" w:type="dxa"/>
          </w:tcPr>
          <w:p w:rsidR="009D33D5" w:rsidRPr="00C07DB0" w:rsidRDefault="00C07DB0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</w:tr>
      <w:tr w:rsidR="009D33D5" w:rsidRPr="00A57DEB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9" w:type="dxa"/>
          </w:tcPr>
          <w:p w:rsidR="009D33D5" w:rsidRPr="00A57DEB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МФУ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(2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) </w:t>
            </w:r>
            <w:r w:rsidRPr="00A57DE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Pantum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M6500  S/N CE5A1976</w:t>
            </w:r>
            <w:r w:rsidRPr="00A57DEB">
              <w:rPr>
                <w:rFonts w:ascii="Times New Roman" w:hAnsi="Times New Roman" w:cs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1892" w:type="dxa"/>
          </w:tcPr>
          <w:p w:rsidR="009D33D5" w:rsidRPr="00A57DEB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63" w:type="dxa"/>
          </w:tcPr>
          <w:p w:rsidR="009D33D5" w:rsidRPr="00C07DB0" w:rsidRDefault="00C07DB0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</w:tr>
      <w:tr w:rsidR="009D33D5" w:rsidRPr="00A57DEB" w:rsidTr="00780F7E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9" w:type="dxa"/>
          </w:tcPr>
          <w:p w:rsidR="009D33D5" w:rsidRPr="00A57DEB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МФУ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) </w:t>
            </w:r>
            <w:r w:rsidRPr="00A57DEB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Pantum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M6500  S/N CE5A1976</w:t>
            </w:r>
            <w:r w:rsidRPr="00A57DEB">
              <w:rPr>
                <w:rFonts w:ascii="Times New Roman" w:hAnsi="Times New Roman" w:cs="Times New Roman"/>
                <w:color w:val="000000"/>
                <w:lang w:val="en-US" w:eastAsia="ru-RU"/>
              </w:rPr>
              <w:t>43</w:t>
            </w:r>
          </w:p>
        </w:tc>
        <w:tc>
          <w:tcPr>
            <w:tcW w:w="1892" w:type="dxa"/>
          </w:tcPr>
          <w:p w:rsidR="009D33D5" w:rsidRPr="00A57DEB" w:rsidRDefault="00A57DE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63" w:type="dxa"/>
          </w:tcPr>
          <w:p w:rsidR="009D33D5" w:rsidRPr="00C07DB0" w:rsidRDefault="00C07DB0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</w:tr>
    </w:tbl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4F6488" w:rsidRDefault="009D33D5" w:rsidP="009D3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CA" w:rsidRPr="00CE64A3" w:rsidRDefault="00F65ECA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5ECA" w:rsidRPr="00CE64A3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99" w:rsidRDefault="00D57599">
      <w:r>
        <w:separator/>
      </w:r>
    </w:p>
  </w:endnote>
  <w:endnote w:type="continuationSeparator" w:id="0">
    <w:p w:rsidR="00D57599" w:rsidRDefault="00D5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99" w:rsidRDefault="00D57599">
      <w:r>
        <w:separator/>
      </w:r>
    </w:p>
  </w:footnote>
  <w:footnote w:type="continuationSeparator" w:id="0">
    <w:p w:rsidR="00D57599" w:rsidRDefault="00D5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7C13">
      <w:rPr>
        <w:noProof/>
      </w:rPr>
      <w:t>3</w:t>
    </w:r>
    <w:r>
      <w:fldChar w:fldCharType="end"/>
    </w:r>
  </w:p>
  <w:p w:rsidR="002126EC" w:rsidRDefault="00CE7C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2745D"/>
    <w:multiLevelType w:val="multilevel"/>
    <w:tmpl w:val="4882745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373FA"/>
    <w:multiLevelType w:val="multilevel"/>
    <w:tmpl w:val="4C42154C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01F1"/>
    <w:rsid w:val="000D5E58"/>
    <w:rsid w:val="00235483"/>
    <w:rsid w:val="00246A72"/>
    <w:rsid w:val="00262787"/>
    <w:rsid w:val="0029677C"/>
    <w:rsid w:val="002E6DA8"/>
    <w:rsid w:val="00484ECD"/>
    <w:rsid w:val="004B3743"/>
    <w:rsid w:val="004C3609"/>
    <w:rsid w:val="0051634A"/>
    <w:rsid w:val="00564EBC"/>
    <w:rsid w:val="00566BF1"/>
    <w:rsid w:val="005A1A26"/>
    <w:rsid w:val="005E73A0"/>
    <w:rsid w:val="0062369B"/>
    <w:rsid w:val="00641D71"/>
    <w:rsid w:val="00671093"/>
    <w:rsid w:val="006E087C"/>
    <w:rsid w:val="006F69C0"/>
    <w:rsid w:val="007174B9"/>
    <w:rsid w:val="00780F7E"/>
    <w:rsid w:val="007B77B9"/>
    <w:rsid w:val="007D2F62"/>
    <w:rsid w:val="007F69A8"/>
    <w:rsid w:val="00872C0E"/>
    <w:rsid w:val="008A29D3"/>
    <w:rsid w:val="008A4300"/>
    <w:rsid w:val="008C7FD1"/>
    <w:rsid w:val="008D7703"/>
    <w:rsid w:val="008F583B"/>
    <w:rsid w:val="009D33D5"/>
    <w:rsid w:val="00A408A0"/>
    <w:rsid w:val="00A57DEB"/>
    <w:rsid w:val="00A65CD6"/>
    <w:rsid w:val="00A75E54"/>
    <w:rsid w:val="00A8723B"/>
    <w:rsid w:val="00AC1F79"/>
    <w:rsid w:val="00AE6CD4"/>
    <w:rsid w:val="00AF408F"/>
    <w:rsid w:val="00B36E49"/>
    <w:rsid w:val="00B44D2D"/>
    <w:rsid w:val="00C07DB0"/>
    <w:rsid w:val="00CB28B8"/>
    <w:rsid w:val="00CD37AA"/>
    <w:rsid w:val="00CE64A3"/>
    <w:rsid w:val="00CE7C13"/>
    <w:rsid w:val="00CF545A"/>
    <w:rsid w:val="00D14C9A"/>
    <w:rsid w:val="00D57599"/>
    <w:rsid w:val="00D80DEA"/>
    <w:rsid w:val="00DC1BCD"/>
    <w:rsid w:val="00E15D8F"/>
    <w:rsid w:val="00E7590A"/>
    <w:rsid w:val="00E804C1"/>
    <w:rsid w:val="00F36C85"/>
    <w:rsid w:val="00F567D8"/>
    <w:rsid w:val="00F6587A"/>
    <w:rsid w:val="00F65ECA"/>
    <w:rsid w:val="00F97B64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table" w:styleId="a8">
    <w:name w:val="Table Grid"/>
    <w:basedOn w:val="a1"/>
    <w:uiPriority w:val="59"/>
    <w:rsid w:val="00F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cp:lastPrinted>2021-05-21T06:25:00Z</cp:lastPrinted>
  <dcterms:created xsi:type="dcterms:W3CDTF">2021-05-21T06:20:00Z</dcterms:created>
  <dcterms:modified xsi:type="dcterms:W3CDTF">2021-05-21T06:37:00Z</dcterms:modified>
</cp:coreProperties>
</file>