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FB" w:rsidRDefault="00CC48FB"/>
    <w:p w:rsidR="00CC48FB" w:rsidRPr="00B560F4" w:rsidRDefault="00CC48FB" w:rsidP="00B5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F4">
        <w:rPr>
          <w:rFonts w:ascii="Times New Roman" w:hAnsi="Times New Roman" w:cs="Times New Roman"/>
          <w:b/>
          <w:sz w:val="28"/>
          <w:szCs w:val="28"/>
        </w:rPr>
        <w:t>Полевой журнал</w:t>
      </w:r>
    </w:p>
    <w:p w:rsidR="0005581C" w:rsidRPr="00B560F4" w:rsidRDefault="00B50CB1" w:rsidP="00B5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8FB" w:rsidRPr="00B560F4">
        <w:rPr>
          <w:rFonts w:ascii="Times New Roman" w:hAnsi="Times New Roman" w:cs="Times New Roman"/>
          <w:b/>
          <w:sz w:val="28"/>
          <w:szCs w:val="28"/>
        </w:rPr>
        <w:t>зелен</w:t>
      </w:r>
      <w:r w:rsidR="002022CF" w:rsidRPr="00B560F4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</w:t>
      </w:r>
      <w:r w:rsidR="002022CF" w:rsidRPr="00B560F4">
        <w:rPr>
          <w:rFonts w:ascii="Times New Roman" w:hAnsi="Times New Roman" w:cs="Times New Roman"/>
          <w:b/>
          <w:sz w:val="28"/>
          <w:szCs w:val="28"/>
        </w:rPr>
        <w:t>территори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05581C" w:rsidRPr="00B560F4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 w:rsidR="00AE0BCF" w:rsidRPr="00B56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FB" w:rsidRPr="00B560F4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B560F4" w:rsidRPr="00B560F4" w:rsidRDefault="00B560F4" w:rsidP="00B5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1701"/>
        <w:gridCol w:w="1843"/>
        <w:gridCol w:w="1559"/>
        <w:gridCol w:w="1276"/>
        <w:gridCol w:w="1275"/>
        <w:gridCol w:w="993"/>
        <w:gridCol w:w="850"/>
        <w:gridCol w:w="992"/>
      </w:tblGrid>
      <w:tr w:rsidR="00B50CB1" w:rsidRPr="00B50CB1" w:rsidTr="00B50CB1">
        <w:trPr>
          <w:trHeight w:val="553"/>
        </w:trPr>
        <w:tc>
          <w:tcPr>
            <w:tcW w:w="704" w:type="dxa"/>
            <w:vMerge w:val="restart"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268" w:type="dxa"/>
            <w:vMerge w:val="restart"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Номер и наименование учётного участка, его расположение</w:t>
            </w:r>
          </w:p>
        </w:tc>
        <w:tc>
          <w:tcPr>
            <w:tcW w:w="1276" w:type="dxa"/>
            <w:vMerge w:val="restart"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Площадь учётного участка, (м2)</w:t>
            </w:r>
          </w:p>
        </w:tc>
        <w:tc>
          <w:tcPr>
            <w:tcW w:w="1701" w:type="dxa"/>
            <w:vMerge w:val="restart"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Целевое назначение инвентаризируемого участка</w:t>
            </w:r>
          </w:p>
        </w:tc>
        <w:tc>
          <w:tcPr>
            <w:tcW w:w="1843" w:type="dxa"/>
            <w:vMerge w:val="restart"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Имущественное право на земельный участок</w:t>
            </w:r>
          </w:p>
        </w:tc>
        <w:tc>
          <w:tcPr>
            <w:tcW w:w="1559" w:type="dxa"/>
            <w:vMerge w:val="restart"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Вид озеленённой территории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:rsidR="00B50CB1" w:rsidRPr="00B50CB1" w:rsidRDefault="00B50CB1" w:rsidP="00B50C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Общее количество зелёных насаждений учётных участков</w:t>
            </w:r>
          </w:p>
        </w:tc>
      </w:tr>
      <w:tr w:rsidR="00B50CB1" w:rsidRPr="00B50CB1" w:rsidTr="00B50CB1">
        <w:trPr>
          <w:trHeight w:val="1042"/>
        </w:trPr>
        <w:tc>
          <w:tcPr>
            <w:tcW w:w="704" w:type="dxa"/>
            <w:vMerge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деревья</w:t>
            </w:r>
          </w:p>
          <w:p w:rsid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B50CB1"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r w:rsidRPr="00B50CB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отдельно</w:t>
            </w:r>
          </w:p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стоящие</w:t>
            </w:r>
          </w:p>
          <w:p w:rsid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кустарник</w:t>
            </w:r>
            <w:r>
              <w:rPr>
                <w:rFonts w:ascii="Times New Roman" w:hAnsi="Times New Roman" w:cs="Times New Roman"/>
                <w:bCs/>
              </w:rPr>
              <w:t>и (шт.)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кустарники аллея (м/п)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0CB1" w:rsidRPr="00B50CB1" w:rsidRDefault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газон</w:t>
            </w:r>
          </w:p>
          <w:p w:rsid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(м2)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Цвет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B50CB1">
              <w:rPr>
                <w:rFonts w:ascii="Times New Roman" w:hAnsi="Times New Roman" w:cs="Times New Roman"/>
                <w:bCs/>
              </w:rPr>
              <w:t>ик(м2)</w:t>
            </w:r>
          </w:p>
        </w:tc>
      </w:tr>
      <w:tr w:rsidR="00F15B00" w:rsidRPr="00B50CB1" w:rsidTr="00B50CB1">
        <w:tc>
          <w:tcPr>
            <w:tcW w:w="704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Памятник героям х. Карла макса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43.0</w:t>
            </w:r>
          </w:p>
        </w:tc>
        <w:tc>
          <w:tcPr>
            <w:tcW w:w="1701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0CB1">
              <w:rPr>
                <w:rFonts w:ascii="Times New Roman" w:hAnsi="Times New Roman" w:cs="Times New Roman"/>
                <w:bCs/>
                <w:lang w:val="en-US"/>
              </w:rPr>
              <w:t>10</w:t>
            </w:r>
          </w:p>
        </w:tc>
        <w:tc>
          <w:tcPr>
            <w:tcW w:w="1275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5B00" w:rsidRPr="00B50CB1" w:rsidTr="00B50CB1">
        <w:tc>
          <w:tcPr>
            <w:tcW w:w="704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Фонтанная площадь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1281.8</w:t>
            </w:r>
          </w:p>
        </w:tc>
        <w:tc>
          <w:tcPr>
            <w:tcW w:w="1701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общественная территория (парки, скверы)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</w:tr>
      <w:tr w:rsidR="00F15B00" w:rsidRPr="00B50CB1" w:rsidTr="00B50CB1">
        <w:tc>
          <w:tcPr>
            <w:tcW w:w="704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Братская могила освободителям по ул. Широкая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876</w:t>
            </w:r>
          </w:p>
        </w:tc>
        <w:tc>
          <w:tcPr>
            <w:tcW w:w="1701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275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5B00" w:rsidRPr="00B50CB1" w:rsidTr="00B50CB1">
        <w:tc>
          <w:tcPr>
            <w:tcW w:w="704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A72">
              <w:rPr>
                <w:rFonts w:ascii="Times New Roman" w:eastAsia="Calibri" w:hAnsi="Times New Roman" w:cs="Times New Roman"/>
                <w:bCs/>
              </w:rPr>
              <w:t xml:space="preserve">Центральный парк по ул. Ленина в </w:t>
            </w:r>
            <w:proofErr w:type="spellStart"/>
            <w:r w:rsidRPr="008A7A72">
              <w:rPr>
                <w:rFonts w:ascii="Times New Roman" w:eastAsia="Calibri" w:hAnsi="Times New Roman" w:cs="Times New Roman"/>
                <w:bCs/>
              </w:rPr>
              <w:t>ст</w:t>
            </w:r>
            <w:proofErr w:type="spellEnd"/>
            <w:r w:rsidRPr="008A7A72">
              <w:rPr>
                <w:rFonts w:ascii="Times New Roman" w:eastAsia="Calibri" w:hAnsi="Times New Roman" w:cs="Times New Roman"/>
                <w:bCs/>
              </w:rPr>
              <w:t xml:space="preserve"> Новотитаровской»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13244.0</w:t>
            </w:r>
          </w:p>
        </w:tc>
        <w:tc>
          <w:tcPr>
            <w:tcW w:w="1701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Для размещения скверов, парков, городских садов</w:t>
            </w:r>
          </w:p>
        </w:tc>
        <w:tc>
          <w:tcPr>
            <w:tcW w:w="184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общественная территория (парки, скверы)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275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</w:tr>
      <w:tr w:rsidR="00F15B00" w:rsidRPr="00B50CB1" w:rsidTr="00B50CB1">
        <w:tc>
          <w:tcPr>
            <w:tcW w:w="704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Сквер вдоль ул. Ейское шоссе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11474.0</w:t>
            </w:r>
          </w:p>
        </w:tc>
        <w:tc>
          <w:tcPr>
            <w:tcW w:w="1701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Парки, скверы, бульвары, иные виды озеленения общего пользования.</w:t>
            </w:r>
          </w:p>
        </w:tc>
        <w:tc>
          <w:tcPr>
            <w:tcW w:w="184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общественная территория (парки, скверы)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1070</w:t>
            </w:r>
          </w:p>
        </w:tc>
        <w:tc>
          <w:tcPr>
            <w:tcW w:w="1275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374</w:t>
            </w:r>
          </w:p>
        </w:tc>
        <w:tc>
          <w:tcPr>
            <w:tcW w:w="850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5B00" w:rsidRPr="00B50CB1" w:rsidTr="00B50CB1">
        <w:tc>
          <w:tcPr>
            <w:tcW w:w="704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«Старое кладбище по ул. Тельмана ст. Новотитаровской»</w:t>
            </w:r>
          </w:p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</w:p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1950.3</w:t>
            </w:r>
          </w:p>
        </w:tc>
        <w:tc>
          <w:tcPr>
            <w:tcW w:w="1701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5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850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</w:tr>
      <w:tr w:rsidR="00F15B00" w:rsidRPr="00B50CB1" w:rsidTr="00B50CB1">
        <w:tc>
          <w:tcPr>
            <w:tcW w:w="704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F15B00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F15B00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Общественная территория на пересечении ул. Первомайской и ул. Октябрьской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1980,0</w:t>
            </w:r>
          </w:p>
        </w:tc>
        <w:tc>
          <w:tcPr>
            <w:tcW w:w="1701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Парки, скверы, бульвары, иные виды озеленения общего пользования.</w:t>
            </w:r>
          </w:p>
        </w:tc>
        <w:tc>
          <w:tcPr>
            <w:tcW w:w="184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общественная территория (парки, скверы)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</w:tr>
      <w:tr w:rsidR="00F15B00" w:rsidRPr="00B50CB1" w:rsidTr="00B50CB1">
        <w:tc>
          <w:tcPr>
            <w:tcW w:w="704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Памятник героям х. Примаки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701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</w:tr>
      <w:tr w:rsidR="00F15B00" w:rsidRPr="00B50CB1" w:rsidTr="00B50CB1">
        <w:tc>
          <w:tcPr>
            <w:tcW w:w="704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F15B00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F15B00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F15B00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B00" w:rsidRPr="008A7A72" w:rsidRDefault="00F15B00" w:rsidP="00F15B00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Общественная территория по ул. Таманской, ст. Новотитаровской «Сквер Таманский»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1701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Парки, скверы, бульвары, иные виды озеленения общего пользования.</w:t>
            </w:r>
          </w:p>
        </w:tc>
        <w:tc>
          <w:tcPr>
            <w:tcW w:w="184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общественная территория (парки, скверы)</w:t>
            </w:r>
          </w:p>
        </w:tc>
        <w:tc>
          <w:tcPr>
            <w:tcW w:w="1276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5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5B00" w:rsidRPr="00B50CB1" w:rsidRDefault="00F15B00" w:rsidP="00F15B00">
            <w:pPr>
              <w:rPr>
                <w:rFonts w:ascii="Times New Roman" w:hAnsi="Times New Roman" w:cs="Times New Roman"/>
              </w:rPr>
            </w:pPr>
          </w:p>
        </w:tc>
      </w:tr>
      <w:tr w:rsidR="00B50CB1" w:rsidRPr="00B50CB1" w:rsidTr="00B50CB1">
        <w:trPr>
          <w:trHeight w:val="810"/>
        </w:trPr>
        <w:tc>
          <w:tcPr>
            <w:tcW w:w="704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0CB1" w:rsidRPr="008A7A72" w:rsidRDefault="00B50CB1" w:rsidP="00B50CB1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Общественная территория по ул. Нахимова</w:t>
            </w:r>
          </w:p>
        </w:tc>
        <w:tc>
          <w:tcPr>
            <w:tcW w:w="1276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0,5058</w:t>
            </w:r>
          </w:p>
        </w:tc>
        <w:tc>
          <w:tcPr>
            <w:tcW w:w="1701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Парки, скверы, бульвары, иные виды озеленения общего пользования.</w:t>
            </w:r>
          </w:p>
        </w:tc>
        <w:tc>
          <w:tcPr>
            <w:tcW w:w="1843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общественная территория (парки, скверы)</w:t>
            </w:r>
          </w:p>
        </w:tc>
        <w:tc>
          <w:tcPr>
            <w:tcW w:w="1276" w:type="dxa"/>
          </w:tcPr>
          <w:p w:rsidR="00B50CB1" w:rsidRPr="00B50CB1" w:rsidRDefault="00552241" w:rsidP="00B5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275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</w:tr>
      <w:tr w:rsidR="00B50CB1" w:rsidRPr="00B50CB1" w:rsidTr="00B50CB1">
        <w:tc>
          <w:tcPr>
            <w:tcW w:w="704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0CB1" w:rsidRPr="008A7A72" w:rsidRDefault="00B50CB1" w:rsidP="00B50CB1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Зона почетных захоронений кв. №11</w:t>
            </w:r>
          </w:p>
        </w:tc>
        <w:tc>
          <w:tcPr>
            <w:tcW w:w="1276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219014</w:t>
            </w:r>
          </w:p>
        </w:tc>
        <w:tc>
          <w:tcPr>
            <w:tcW w:w="1701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1276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275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</w:tr>
      <w:tr w:rsidR="00B50CB1" w:rsidRPr="00B50CB1" w:rsidTr="00B50CB1">
        <w:tc>
          <w:tcPr>
            <w:tcW w:w="704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  <w:r w:rsidRPr="00B50CB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0CB1" w:rsidRPr="008A7A72" w:rsidRDefault="00001CBE" w:rsidP="00B50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в</w:t>
            </w:r>
            <w:r w:rsidR="00B50CB1" w:rsidRPr="008A7A72">
              <w:rPr>
                <w:rFonts w:ascii="Times New Roman" w:hAnsi="Times New Roman" w:cs="Times New Roman"/>
              </w:rPr>
              <w:t>доль дороги по ул. Ленина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50CB1" w:rsidRPr="008A7A72">
              <w:rPr>
                <w:rFonts w:ascii="Times New Roman" w:hAnsi="Times New Roman" w:cs="Times New Roman"/>
              </w:rPr>
              <w:t>напротив  малобюджетного</w:t>
            </w:r>
            <w:proofErr w:type="gramEnd"/>
            <w:r w:rsidR="00B50CB1" w:rsidRPr="008A7A72">
              <w:rPr>
                <w:rFonts w:ascii="Times New Roman" w:hAnsi="Times New Roman" w:cs="Times New Roman"/>
              </w:rPr>
              <w:t xml:space="preserve"> спортивного комплекса «Разряд» в ст. Новотитаровской</w:t>
            </w:r>
          </w:p>
        </w:tc>
        <w:tc>
          <w:tcPr>
            <w:tcW w:w="1276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Озеленение территории общего пользования (полоса отвода автодороги)</w:t>
            </w:r>
          </w:p>
        </w:tc>
        <w:tc>
          <w:tcPr>
            <w:tcW w:w="1843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 xml:space="preserve">общественная территория </w:t>
            </w:r>
          </w:p>
        </w:tc>
        <w:tc>
          <w:tcPr>
            <w:tcW w:w="1276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</w:tr>
      <w:tr w:rsidR="00B50CB1" w:rsidRPr="00B50CB1" w:rsidTr="00B50CB1">
        <w:tc>
          <w:tcPr>
            <w:tcW w:w="704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B50CB1">
            <w:pPr>
              <w:rPr>
                <w:rFonts w:ascii="Times New Roman" w:hAnsi="Times New Roman" w:cs="Times New Roman"/>
                <w:bCs/>
              </w:rPr>
            </w:pPr>
          </w:p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0CB1" w:rsidRPr="008A7A72" w:rsidRDefault="00B50CB1" w:rsidP="00B50CB1">
            <w:pPr>
              <w:jc w:val="center"/>
              <w:rPr>
                <w:rFonts w:ascii="Times New Roman" w:hAnsi="Times New Roman" w:cs="Times New Roman"/>
              </w:rPr>
            </w:pPr>
            <w:r w:rsidRPr="008A7A72">
              <w:rPr>
                <w:rFonts w:ascii="Times New Roman" w:hAnsi="Times New Roman" w:cs="Times New Roman"/>
              </w:rPr>
              <w:t>Территория возле администрации Новотитаровского сельского поселения</w:t>
            </w:r>
          </w:p>
        </w:tc>
        <w:tc>
          <w:tcPr>
            <w:tcW w:w="1276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0,3157</w:t>
            </w:r>
          </w:p>
        </w:tc>
        <w:tc>
          <w:tcPr>
            <w:tcW w:w="1701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Озеленение территории общего пользования (полоса отвода автодороги)</w:t>
            </w:r>
          </w:p>
        </w:tc>
        <w:tc>
          <w:tcPr>
            <w:tcW w:w="1843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постоянное(бессрочное) пользование</w:t>
            </w:r>
          </w:p>
        </w:tc>
        <w:tc>
          <w:tcPr>
            <w:tcW w:w="1559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 xml:space="preserve">общественная территория </w:t>
            </w:r>
          </w:p>
        </w:tc>
        <w:tc>
          <w:tcPr>
            <w:tcW w:w="1276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  <w:r w:rsidRPr="00B50C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0CB1" w:rsidRPr="00B50CB1" w:rsidRDefault="00B50CB1" w:rsidP="00B50CB1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480F0B" w:rsidRPr="001115CF" w:rsidRDefault="00480F0B">
      <w:pPr>
        <w:rPr>
          <w:rFonts w:ascii="Times New Roman" w:hAnsi="Times New Roman" w:cs="Times New Roman"/>
          <w:b/>
          <w:sz w:val="24"/>
          <w:szCs w:val="24"/>
        </w:rPr>
      </w:pPr>
    </w:p>
    <w:p w:rsidR="00CC48FB" w:rsidRPr="001115CF" w:rsidRDefault="00CC48FB">
      <w:pPr>
        <w:rPr>
          <w:rFonts w:ascii="Times New Roman" w:hAnsi="Times New Roman" w:cs="Times New Roman"/>
          <w:b/>
          <w:sz w:val="24"/>
          <w:szCs w:val="24"/>
        </w:rPr>
      </w:pPr>
    </w:p>
    <w:sectPr w:rsidR="00CC48FB" w:rsidRPr="001115CF" w:rsidSect="0005581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B"/>
    <w:rsid w:val="00001CBE"/>
    <w:rsid w:val="00014A82"/>
    <w:rsid w:val="00033A2A"/>
    <w:rsid w:val="0005581C"/>
    <w:rsid w:val="000A16F1"/>
    <w:rsid w:val="00101E1E"/>
    <w:rsid w:val="001115CF"/>
    <w:rsid w:val="001A1651"/>
    <w:rsid w:val="002022CF"/>
    <w:rsid w:val="0024428F"/>
    <w:rsid w:val="002876FE"/>
    <w:rsid w:val="002D4909"/>
    <w:rsid w:val="002E56C6"/>
    <w:rsid w:val="003125E9"/>
    <w:rsid w:val="00392B43"/>
    <w:rsid w:val="003A5146"/>
    <w:rsid w:val="004270E0"/>
    <w:rsid w:val="00480F0B"/>
    <w:rsid w:val="004B555A"/>
    <w:rsid w:val="004B5D5A"/>
    <w:rsid w:val="004E63F7"/>
    <w:rsid w:val="00552241"/>
    <w:rsid w:val="00597AAB"/>
    <w:rsid w:val="00625D4C"/>
    <w:rsid w:val="007044D5"/>
    <w:rsid w:val="0072686D"/>
    <w:rsid w:val="00830CAA"/>
    <w:rsid w:val="009434D3"/>
    <w:rsid w:val="009659D1"/>
    <w:rsid w:val="00A446F8"/>
    <w:rsid w:val="00AB3466"/>
    <w:rsid w:val="00AD76BA"/>
    <w:rsid w:val="00AE0BCF"/>
    <w:rsid w:val="00B50CB1"/>
    <w:rsid w:val="00B560F4"/>
    <w:rsid w:val="00B9664C"/>
    <w:rsid w:val="00BE2E2E"/>
    <w:rsid w:val="00C05D4F"/>
    <w:rsid w:val="00C23404"/>
    <w:rsid w:val="00CC48FB"/>
    <w:rsid w:val="00D24871"/>
    <w:rsid w:val="00DB2FDC"/>
    <w:rsid w:val="00E01C9A"/>
    <w:rsid w:val="00E10DA0"/>
    <w:rsid w:val="00E5602F"/>
    <w:rsid w:val="00F15B00"/>
    <w:rsid w:val="00F20E36"/>
    <w:rsid w:val="00F72773"/>
    <w:rsid w:val="00F8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5B6DE-C109-4A27-8E05-A16D23A8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4CF5-6D20-43FA-9AE3-1983DA51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adm-masha</cp:lastModifiedBy>
  <cp:revision>2</cp:revision>
  <cp:lastPrinted>2023-06-09T05:23:00Z</cp:lastPrinted>
  <dcterms:created xsi:type="dcterms:W3CDTF">2023-07-20T06:17:00Z</dcterms:created>
  <dcterms:modified xsi:type="dcterms:W3CDTF">2023-07-20T06:17:00Z</dcterms:modified>
</cp:coreProperties>
</file>